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215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EB1D6D" w:rsidRPr="00EB1D6D" w14:paraId="09201A9D" w14:textId="77777777" w:rsidTr="00EB1D6D">
        <w:trPr>
          <w:trHeight w:val="1068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14:paraId="3689E9C7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63DA44C4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b/>
                <w:sz w:val="24"/>
                <w:szCs w:val="24"/>
                <w:lang w:val="es-CO"/>
              </w:rPr>
              <w:t>ESTANDARES /DESEMPEÑO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478D0C5D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b/>
                <w:sz w:val="24"/>
                <w:szCs w:val="24"/>
                <w:lang w:val="es-CO"/>
              </w:rPr>
              <w:t>SABERES</w:t>
            </w:r>
          </w:p>
        </w:tc>
      </w:tr>
      <w:tr w:rsidR="00EB1D6D" w:rsidRPr="00EB1D6D" w14:paraId="2C3A47F2" w14:textId="77777777" w:rsidTr="00EB1D6D">
        <w:trPr>
          <w:trHeight w:val="1903"/>
        </w:trPr>
        <w:tc>
          <w:tcPr>
            <w:tcW w:w="4390" w:type="dxa"/>
            <w:vAlign w:val="center"/>
          </w:tcPr>
          <w:p w14:paraId="2FA9AFCF" w14:textId="77777777" w:rsidR="00EB1D6D" w:rsidRPr="00EB1D6D" w:rsidRDefault="00EB1D6D" w:rsidP="00EB1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sz w:val="24"/>
                <w:szCs w:val="24"/>
                <w:lang w:val="es-CO"/>
              </w:rPr>
              <w:t>Utilizo los números racionales en sus representaciones de fracciones y decimales para resolver problemas en sus diferentes contextos.</w:t>
            </w:r>
          </w:p>
          <w:p w14:paraId="385ABB15" w14:textId="77777777" w:rsidR="00EB1D6D" w:rsidRPr="00EB1D6D" w:rsidRDefault="00EB1D6D" w:rsidP="00EB1D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vAlign w:val="center"/>
          </w:tcPr>
          <w:p w14:paraId="0BC7DEE3" w14:textId="77777777" w:rsidR="00EB1D6D" w:rsidRPr="00EB1D6D" w:rsidRDefault="00EB1D6D" w:rsidP="00EB1D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E5E2B" w14:textId="77777777" w:rsidR="00EB1D6D" w:rsidRPr="00EB1D6D" w:rsidRDefault="00EB1D6D" w:rsidP="00EB1D6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1D6D">
              <w:rPr>
                <w:rFonts w:ascii="Arial" w:hAnsi="Arial" w:cs="Arial"/>
                <w:b/>
                <w:bCs/>
                <w:sz w:val="24"/>
                <w:szCs w:val="24"/>
              </w:rPr>
              <w:t>LOS NÚMEROS RACIONALES.</w:t>
            </w:r>
          </w:p>
          <w:p w14:paraId="5B2F57D5" w14:textId="77777777" w:rsidR="00EB1D6D" w:rsidRPr="00EB1D6D" w:rsidRDefault="00EB1D6D" w:rsidP="00EB1D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4979C5" w14:textId="77777777" w:rsidR="00EB1D6D" w:rsidRPr="00EB1D6D" w:rsidRDefault="00EB1D6D" w:rsidP="00EB1D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D6D">
              <w:rPr>
                <w:rFonts w:ascii="Arial" w:hAnsi="Arial" w:cs="Arial"/>
                <w:sz w:val="24"/>
                <w:szCs w:val="24"/>
              </w:rPr>
              <w:t>En forma de fracción</w:t>
            </w:r>
          </w:p>
          <w:p w14:paraId="17D149EB" w14:textId="77777777" w:rsidR="00EB1D6D" w:rsidRPr="00EB1D6D" w:rsidRDefault="00EB1D6D" w:rsidP="00EB1D6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D6D">
              <w:rPr>
                <w:rFonts w:ascii="Arial" w:hAnsi="Arial" w:cs="Arial"/>
                <w:sz w:val="24"/>
                <w:szCs w:val="24"/>
              </w:rPr>
              <w:t>En forma decimal</w:t>
            </w:r>
          </w:p>
          <w:p w14:paraId="30E7FEA2" w14:textId="77777777" w:rsidR="00EB1D6D" w:rsidRDefault="00EB1D6D" w:rsidP="00EB1D6D">
            <w:pPr>
              <w:pStyle w:val="Sinespaciado"/>
              <w:rPr>
                <w:bCs/>
                <w:sz w:val="24"/>
                <w:szCs w:val="24"/>
              </w:rPr>
            </w:pPr>
          </w:p>
          <w:p w14:paraId="7B31453E" w14:textId="1C34CEA3" w:rsidR="00EB1D6D" w:rsidRPr="00EB1D6D" w:rsidRDefault="00EB1D6D" w:rsidP="00EB1D6D">
            <w:pPr>
              <w:pStyle w:val="Sinespaciado"/>
              <w:rPr>
                <w:bCs/>
                <w:sz w:val="24"/>
                <w:szCs w:val="24"/>
              </w:rPr>
            </w:pPr>
          </w:p>
        </w:tc>
      </w:tr>
      <w:tr w:rsidR="00EB1D6D" w:rsidRPr="00EB1D6D" w14:paraId="4ED2DF6A" w14:textId="77777777" w:rsidTr="00EB1D6D">
        <w:trPr>
          <w:trHeight w:val="1332"/>
        </w:trPr>
        <w:tc>
          <w:tcPr>
            <w:tcW w:w="4390" w:type="dxa"/>
            <w:shd w:val="clear" w:color="auto" w:fill="D5DCE4" w:themeFill="text2" w:themeFillTint="33"/>
            <w:vAlign w:val="center"/>
          </w:tcPr>
          <w:p w14:paraId="379A4E62" w14:textId="77777777" w:rsidR="00EB1D6D" w:rsidRDefault="00EB1D6D" w:rsidP="00EB1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2E6E275" w14:textId="1B8AD1AB" w:rsidR="00EB1D6D" w:rsidRPr="00EB1D6D" w:rsidRDefault="00EB1D6D" w:rsidP="00EB1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sz w:val="24"/>
                <w:szCs w:val="24"/>
                <w:lang w:val="es-CO"/>
              </w:rPr>
              <w:t>Resuelvo y formulo problemas que requieren técnicas de estimación y medición.</w:t>
            </w:r>
          </w:p>
          <w:p w14:paraId="294CC342" w14:textId="77777777" w:rsidR="00EB1D6D" w:rsidRDefault="00EB1D6D" w:rsidP="00EB1D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72F1950" w14:textId="77777777" w:rsidR="00EB1D6D" w:rsidRDefault="00EB1D6D" w:rsidP="00EB1D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7768B5F" w14:textId="77777777" w:rsidR="00EB1D6D" w:rsidRDefault="00EB1D6D" w:rsidP="00EB1D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0F5A16F" w14:textId="14EB06F4" w:rsidR="00EB1D6D" w:rsidRPr="00EB1D6D" w:rsidRDefault="00EB1D6D" w:rsidP="00EB1D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516555E2" w14:textId="77777777" w:rsid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3A3ED653" w14:textId="35BDE775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b/>
                <w:sz w:val="24"/>
                <w:szCs w:val="24"/>
                <w:lang w:val="es-CO"/>
              </w:rPr>
              <w:t>LA ESTIMACIÓN Y LA MEDICIÓN AL COCINAR.</w:t>
            </w:r>
          </w:p>
          <w:p w14:paraId="1927B196" w14:textId="77777777" w:rsidR="00EB1D6D" w:rsidRDefault="00EB1D6D" w:rsidP="00EB1D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4C6D0E8B" w14:textId="77777777" w:rsidR="00EB1D6D" w:rsidRDefault="00EB1D6D" w:rsidP="00EB1D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6B03813A" w14:textId="77777777" w:rsidR="00EB1D6D" w:rsidRDefault="00EB1D6D" w:rsidP="00EB1D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0B72D144" w14:textId="0ED3B640" w:rsidR="00EB1D6D" w:rsidRPr="00EB1D6D" w:rsidRDefault="00EB1D6D" w:rsidP="00EB1D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EB1D6D" w:rsidRPr="00EB1D6D" w14:paraId="0ED47349" w14:textId="77777777" w:rsidTr="00EB1D6D">
        <w:trPr>
          <w:trHeight w:val="1661"/>
        </w:trPr>
        <w:tc>
          <w:tcPr>
            <w:tcW w:w="4390" w:type="dxa"/>
            <w:vAlign w:val="center"/>
          </w:tcPr>
          <w:p w14:paraId="3F4F0CD1" w14:textId="102D3403" w:rsidR="00EB1D6D" w:rsidRPr="00EB1D6D" w:rsidRDefault="00EB1D6D" w:rsidP="00EB1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sz w:val="24"/>
                <w:szCs w:val="24"/>
                <w:lang w:val="es-CO"/>
              </w:rPr>
              <w:t xml:space="preserve">Interpreto, produzco y comparo representaciones gráficas adecuadas para presentar diversos tipos de datos. (Diagramas de barras y circulares). </w:t>
            </w:r>
          </w:p>
          <w:p w14:paraId="56AB7315" w14:textId="77777777" w:rsidR="00EB1D6D" w:rsidRPr="00EB1D6D" w:rsidRDefault="00EB1D6D" w:rsidP="00EB1D6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94" w:type="dxa"/>
            <w:vAlign w:val="center"/>
          </w:tcPr>
          <w:p w14:paraId="0A6ADF93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410FAFF1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EB1D6D">
              <w:rPr>
                <w:rFonts w:ascii="Arial" w:hAnsi="Arial" w:cs="Arial"/>
                <w:b/>
                <w:sz w:val="24"/>
                <w:szCs w:val="24"/>
                <w:lang w:val="es-CO"/>
              </w:rPr>
              <w:t>LA CARACTERIZACIÓN DE VARIABLES.</w:t>
            </w:r>
          </w:p>
          <w:p w14:paraId="11DD8A78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7B15CFDE" w14:textId="77777777" w:rsidR="00EB1D6D" w:rsidRPr="00EB1D6D" w:rsidRDefault="00EB1D6D" w:rsidP="00EB1D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334A5DC1" w14:textId="07575FE9" w:rsidR="00EB1D6D" w:rsidRDefault="00EB1D6D" w:rsidP="00EB1D6D">
      <w:pPr>
        <w:spacing w:line="240" w:lineRule="auto"/>
        <w:jc w:val="center"/>
        <w:rPr>
          <w:rFonts w:ascii="Arial Black" w:hAnsi="Arial Black" w:cs="Arial"/>
          <w:b/>
          <w:sz w:val="48"/>
          <w:szCs w:val="48"/>
          <w:lang w:val="es-CO"/>
        </w:rPr>
      </w:pPr>
      <w:r w:rsidRPr="00996268">
        <w:rPr>
          <w:rFonts w:ascii="Arial Black" w:hAnsi="Arial Black" w:cs="Arial"/>
          <w:b/>
          <w:sz w:val="48"/>
          <w:szCs w:val="48"/>
          <w:lang w:val="es-CO"/>
        </w:rPr>
        <w:t>3 PERIOD</w:t>
      </w:r>
      <w:r>
        <w:rPr>
          <w:rFonts w:ascii="Arial Black" w:hAnsi="Arial Black" w:cs="Arial"/>
          <w:b/>
          <w:sz w:val="48"/>
          <w:szCs w:val="48"/>
          <w:lang w:val="es-CO"/>
        </w:rPr>
        <w:t>O</w:t>
      </w:r>
    </w:p>
    <w:p w14:paraId="3E071D73" w14:textId="77777777" w:rsidR="00EB1D6D" w:rsidRPr="005F3C7D" w:rsidRDefault="00EB1D6D" w:rsidP="00EB1D6D">
      <w:pPr>
        <w:spacing w:line="240" w:lineRule="auto"/>
        <w:jc w:val="center"/>
        <w:rPr>
          <w:rFonts w:ascii="Arial Black" w:hAnsi="Arial Black" w:cs="Arial"/>
          <w:b/>
          <w:sz w:val="48"/>
          <w:szCs w:val="48"/>
          <w:lang w:val="es-CO"/>
        </w:rPr>
      </w:pPr>
    </w:p>
    <w:p w14:paraId="1784BE93" w14:textId="77777777" w:rsidR="00EB1D6D" w:rsidRDefault="00EB1D6D"/>
    <w:sectPr w:rsidR="00EB1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D"/>
    <w:rsid w:val="00E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3BF6"/>
  <w15:chartTrackingRefBased/>
  <w15:docId w15:val="{0D4AADE8-370B-450D-A4B7-0F9D1FC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6D"/>
    <w:pPr>
      <w:spacing w:after="200" w:line="276" w:lineRule="auto"/>
    </w:pPr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EB1D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99"/>
    <w:rsid w:val="00EB1D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GAMBOA CHARRY</dc:creator>
  <cp:keywords/>
  <dc:description/>
  <cp:lastModifiedBy>DIANA CAROLINA GAMBOA CHARRY</cp:lastModifiedBy>
  <cp:revision>1</cp:revision>
  <dcterms:created xsi:type="dcterms:W3CDTF">2021-06-24T23:06:00Z</dcterms:created>
  <dcterms:modified xsi:type="dcterms:W3CDTF">2021-06-24T23:16:00Z</dcterms:modified>
</cp:coreProperties>
</file>