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AB0CA" w14:textId="77777777" w:rsidR="00E84188" w:rsidRPr="001C6722" w:rsidRDefault="00E84188" w:rsidP="00E84188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37C70148" wp14:editId="68890723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6BE3BDB4" wp14:editId="1AF1832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14:paraId="0EBCFCB8" w14:textId="77777777" w:rsidR="00E84188" w:rsidRPr="001C6722" w:rsidRDefault="00E84188" w:rsidP="00E84188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14:paraId="0337CF54" w14:textId="77777777" w:rsidR="00E84188" w:rsidRDefault="00E84188" w:rsidP="00E84188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183"/>
        <w:gridCol w:w="4291"/>
        <w:gridCol w:w="1539"/>
      </w:tblGrid>
      <w:tr w:rsidR="00E84188" w:rsidRPr="003B7652" w14:paraId="5D1CADA2" w14:textId="77777777" w:rsidTr="00DA7311">
        <w:trPr>
          <w:jc w:val="center"/>
        </w:trPr>
        <w:tc>
          <w:tcPr>
            <w:tcW w:w="10016" w:type="dxa"/>
            <w:gridSpan w:val="4"/>
            <w:shd w:val="clear" w:color="auto" w:fill="auto"/>
          </w:tcPr>
          <w:p w14:paraId="0F196AA3" w14:textId="0CEB8B09" w:rsidR="00E84188" w:rsidRPr="003B7652" w:rsidRDefault="00E84188" w:rsidP="00DA73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Examen </w:t>
            </w:r>
            <w:r w:rsidR="00C6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Cuarto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Periodo </w:t>
            </w: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Académico  </w:t>
            </w:r>
          </w:p>
        </w:tc>
      </w:tr>
      <w:tr w:rsidR="00E84188" w:rsidRPr="003B7652" w14:paraId="2D095A53" w14:textId="77777777" w:rsidTr="00DA7311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14:paraId="303DF618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Asignatura: ESPAÑOL</w:t>
            </w:r>
          </w:p>
        </w:tc>
        <w:tc>
          <w:tcPr>
            <w:tcW w:w="4953" w:type="dxa"/>
            <w:shd w:val="clear" w:color="auto" w:fill="auto"/>
          </w:tcPr>
          <w:p w14:paraId="5416D32E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Zahida Patricia Martínez 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0AB06B19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Nota:</w:t>
            </w:r>
          </w:p>
        </w:tc>
      </w:tr>
      <w:tr w:rsidR="00E84188" w:rsidRPr="003B7652" w14:paraId="0DA2DB9F" w14:textId="77777777" w:rsidTr="00DA7311">
        <w:trPr>
          <w:jc w:val="center"/>
        </w:trPr>
        <w:tc>
          <w:tcPr>
            <w:tcW w:w="1936" w:type="dxa"/>
            <w:shd w:val="clear" w:color="auto" w:fill="auto"/>
          </w:tcPr>
          <w:p w14:paraId="5ADAFD7D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1E3B8E5C" w14:textId="5BBA3A52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Estudiante:</w:t>
            </w:r>
            <w:r w:rsidR="00E047CA">
              <w:rPr>
                <w:rFonts w:ascii="Times New Roman" w:hAnsi="Times New Roman" w:cs="Times New Roman"/>
                <w:sz w:val="24"/>
                <w:szCs w:val="24"/>
              </w:rPr>
              <w:t xml:space="preserve"> Johan Felipe Pedraza Herrera</w:t>
            </w:r>
          </w:p>
        </w:tc>
        <w:tc>
          <w:tcPr>
            <w:tcW w:w="1709" w:type="dxa"/>
            <w:vMerge/>
            <w:shd w:val="clear" w:color="auto" w:fill="auto"/>
          </w:tcPr>
          <w:p w14:paraId="6DD1331D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00E72" w14:textId="77777777" w:rsidR="00E84188" w:rsidRPr="00E220E8" w:rsidRDefault="00E84188" w:rsidP="00E84188">
      <w:pPr>
        <w:rPr>
          <w:lang w:val="es-MX"/>
        </w:rPr>
      </w:pPr>
    </w:p>
    <w:p w14:paraId="6C65EB1C" w14:textId="456450EB" w:rsidR="00057732" w:rsidRDefault="00E84188" w:rsidP="00E84188">
      <w:pPr>
        <w:pStyle w:val="Prrafodelista"/>
        <w:numPr>
          <w:ilvl w:val="0"/>
          <w:numId w:val="1"/>
        </w:numPr>
      </w:pPr>
      <w:r>
        <w:t>Reali</w:t>
      </w:r>
      <w:r w:rsidR="00C679A0">
        <w:t>za</w:t>
      </w:r>
      <w:r>
        <w:t xml:space="preserve"> una reseña sobre algún libro leído por ti (puedes </w:t>
      </w:r>
      <w:r w:rsidR="00A94AB5">
        <w:t>usar</w:t>
      </w:r>
      <w:r>
        <w:t xml:space="preserve"> el leído en clase), siguiendo el siguiente orden en la reseña: </w:t>
      </w:r>
      <w:r w:rsidR="00C679A0">
        <w:t xml:space="preserve">encabezado = ficha técnica. </w:t>
      </w:r>
    </w:p>
    <w:p w14:paraId="348117EC" w14:textId="77777777" w:rsidR="00A94AB5" w:rsidRDefault="00A94AB5" w:rsidP="00A94AB5">
      <w:pPr>
        <w:pStyle w:val="Prrafodelista"/>
      </w:pPr>
    </w:p>
    <w:p w14:paraId="14994463" w14:textId="2DD9EE84" w:rsidR="00A94AB5" w:rsidRDefault="00A94AB5" w:rsidP="00A94AB5">
      <w:r>
        <w:t xml:space="preserve">Importante: si se evidencia que el escrito no es creación propia, sino, bajado de internet, la evaluación no será válida. </w:t>
      </w:r>
    </w:p>
    <w:p w14:paraId="1CA01C24" w14:textId="77777777" w:rsidR="00A94AB5" w:rsidRDefault="00A94AB5" w:rsidP="00A94AB5">
      <w:pPr>
        <w:pStyle w:val="Prrafodelista"/>
      </w:pPr>
    </w:p>
    <w:p w14:paraId="058F31ED" w14:textId="6DB6C0AD" w:rsidR="00E84188" w:rsidRDefault="00E84188" w:rsidP="00E84188">
      <w:pPr>
        <w:pStyle w:val="Prrafodelista"/>
        <w:rPr>
          <w:b/>
          <w:bCs/>
        </w:rPr>
      </w:pPr>
      <w:r w:rsidRPr="00E84188">
        <w:rPr>
          <w:b/>
          <w:bCs/>
          <w:highlight w:val="yellow"/>
        </w:rPr>
        <w:t>Enviar la evaluación a la plataforma.</w:t>
      </w:r>
      <w:r w:rsidRPr="00E84188">
        <w:rPr>
          <w:b/>
          <w:bCs/>
        </w:rPr>
        <w:t xml:space="preserve"> </w:t>
      </w:r>
    </w:p>
    <w:p w14:paraId="170A9659" w14:textId="64ADF01A" w:rsidR="00E84188" w:rsidRDefault="00E84188" w:rsidP="00E84188">
      <w:pPr>
        <w:pStyle w:val="Prrafodelista"/>
        <w:ind w:left="0"/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76F8D76A" wp14:editId="5DFA3CBD">
            <wp:extent cx="2571750" cy="32857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396" r="16496" b="1097"/>
                    <a:stretch/>
                  </pic:blipFill>
                  <pic:spPr bwMode="auto">
                    <a:xfrm>
                      <a:off x="0" y="0"/>
                      <a:ext cx="2576911" cy="3292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0F31A" w14:textId="73DB2E98" w:rsidR="00E44B7B" w:rsidRDefault="00E44B7B" w:rsidP="00E84188">
      <w:pPr>
        <w:pStyle w:val="Prrafodelista"/>
        <w:ind w:left="0"/>
        <w:jc w:val="center"/>
        <w:rPr>
          <w:b/>
          <w:bCs/>
        </w:rPr>
      </w:pPr>
    </w:p>
    <w:p w14:paraId="3A976AB1" w14:textId="5DE4CA50" w:rsidR="00E44B7B" w:rsidRDefault="00E44B7B" w:rsidP="00E84188">
      <w:pPr>
        <w:pStyle w:val="Prrafodelista"/>
        <w:ind w:left="0"/>
        <w:jc w:val="center"/>
        <w:rPr>
          <w:b/>
          <w:bCs/>
        </w:rPr>
      </w:pPr>
    </w:p>
    <w:p w14:paraId="2D3239E1" w14:textId="7AE325E8" w:rsidR="00E44B7B" w:rsidRPr="00E44B7B" w:rsidRDefault="00E44B7B" w:rsidP="00E84188">
      <w:pPr>
        <w:pStyle w:val="Prrafodelista"/>
        <w:ind w:left="0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2BE8071" w14:textId="77777777" w:rsidR="001F62A9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00B0F0"/>
          <w:sz w:val="32"/>
          <w:szCs w:val="32"/>
        </w:rPr>
      </w:pPr>
    </w:p>
    <w:p w14:paraId="6DB499A2" w14:textId="77777777" w:rsidR="001F62A9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00B0F0"/>
          <w:sz w:val="32"/>
          <w:szCs w:val="32"/>
        </w:rPr>
      </w:pPr>
    </w:p>
    <w:p w14:paraId="1EB1192A" w14:textId="77777777" w:rsidR="001F62A9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00B0F0"/>
          <w:sz w:val="32"/>
          <w:szCs w:val="32"/>
        </w:rPr>
      </w:pPr>
    </w:p>
    <w:p w14:paraId="42DD3E1D" w14:textId="77777777" w:rsidR="001F62A9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00B0F0"/>
          <w:sz w:val="32"/>
          <w:szCs w:val="32"/>
        </w:rPr>
      </w:pPr>
    </w:p>
    <w:p w14:paraId="17F41905" w14:textId="77777777" w:rsidR="001F62A9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00B0F0"/>
          <w:sz w:val="32"/>
          <w:szCs w:val="32"/>
        </w:rPr>
      </w:pPr>
    </w:p>
    <w:p w14:paraId="773225D2" w14:textId="3CA4C3B0" w:rsidR="00E44B7B" w:rsidRDefault="00E44B7B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00B0F0"/>
          <w:sz w:val="32"/>
          <w:szCs w:val="32"/>
        </w:rPr>
      </w:pPr>
      <w:r w:rsidRPr="00C1366D">
        <w:rPr>
          <w:rFonts w:ascii="Arial Narrow" w:hAnsi="Arial Narrow"/>
          <w:b/>
          <w:bCs/>
          <w:color w:val="00B0F0"/>
          <w:sz w:val="32"/>
          <w:szCs w:val="32"/>
        </w:rPr>
        <w:lastRenderedPageBreak/>
        <w:t>PEP GUARDIOLA</w:t>
      </w:r>
      <w:r w:rsidR="00C1366D" w:rsidRPr="00C1366D">
        <w:rPr>
          <w:rFonts w:ascii="Arial Narrow" w:hAnsi="Arial Narrow"/>
          <w:b/>
          <w:bCs/>
          <w:color w:val="00B0F0"/>
          <w:sz w:val="32"/>
          <w:szCs w:val="32"/>
        </w:rPr>
        <w:t>,</w:t>
      </w:r>
      <w:r w:rsidRPr="00C1366D">
        <w:rPr>
          <w:rFonts w:ascii="Arial Narrow" w:hAnsi="Arial Narrow"/>
          <w:b/>
          <w:bCs/>
          <w:color w:val="00B0F0"/>
          <w:sz w:val="32"/>
          <w:szCs w:val="32"/>
        </w:rPr>
        <w:t xml:space="preserve"> </w:t>
      </w:r>
      <w:r w:rsidR="00C1366D" w:rsidRPr="00C1366D">
        <w:rPr>
          <w:rFonts w:ascii="Arial Narrow" w:hAnsi="Arial Narrow"/>
          <w:b/>
          <w:bCs/>
          <w:color w:val="00B0F0"/>
          <w:sz w:val="32"/>
          <w:szCs w:val="32"/>
        </w:rPr>
        <w:t>LA METAMORFOSIS</w:t>
      </w:r>
    </w:p>
    <w:p w14:paraId="76144A79" w14:textId="7ACD8CE9" w:rsidR="00C1366D" w:rsidRPr="00C1366D" w:rsidRDefault="00C1366D" w:rsidP="00E84188">
      <w:pPr>
        <w:pStyle w:val="Prrafodelista"/>
        <w:ind w:left="0"/>
        <w:jc w:val="center"/>
        <w:rPr>
          <w:rFonts w:ascii="Agency FB" w:hAnsi="Agency FB"/>
          <w:b/>
          <w:bCs/>
          <w:color w:val="00B0F0"/>
          <w:sz w:val="32"/>
          <w:szCs w:val="32"/>
        </w:rPr>
      </w:pPr>
    </w:p>
    <w:p w14:paraId="458E6C9E" w14:textId="77777777" w:rsidR="00C1366D" w:rsidRDefault="00C1366D" w:rsidP="00C1366D">
      <w:pPr>
        <w:pStyle w:val="Prrafodelista"/>
        <w:ind w:left="0"/>
        <w:jc w:val="center"/>
        <w:rPr>
          <w:rFonts w:ascii="Agency FB" w:hAnsi="Agency FB"/>
          <w:b/>
          <w:bCs/>
          <w:sz w:val="32"/>
          <w:szCs w:val="32"/>
        </w:rPr>
      </w:pPr>
      <w:r w:rsidRPr="001F62A9">
        <w:rPr>
          <w:rFonts w:ascii="Agency FB" w:hAnsi="Agency FB"/>
          <w:b/>
          <w:bCs/>
          <w:color w:val="FF0000"/>
          <w:sz w:val="32"/>
          <w:szCs w:val="32"/>
        </w:rPr>
        <w:t>Autor</w:t>
      </w:r>
      <w:r>
        <w:rPr>
          <w:rFonts w:ascii="Agency FB" w:hAnsi="Agency FB"/>
          <w:b/>
          <w:bCs/>
          <w:sz w:val="32"/>
          <w:szCs w:val="32"/>
        </w:rPr>
        <w:t xml:space="preserve">: </w:t>
      </w:r>
      <w:r w:rsidRPr="00C1366D">
        <w:rPr>
          <w:rFonts w:ascii="Agency FB" w:hAnsi="Agency FB"/>
          <w:b/>
          <w:bCs/>
          <w:sz w:val="32"/>
          <w:szCs w:val="32"/>
        </w:rPr>
        <w:t>Martí perarnau</w:t>
      </w:r>
      <w:r>
        <w:rPr>
          <w:rFonts w:ascii="Agency FB" w:hAnsi="Agency FB"/>
          <w:b/>
          <w:bCs/>
          <w:sz w:val="32"/>
          <w:szCs w:val="32"/>
        </w:rPr>
        <w:t>,</w:t>
      </w:r>
    </w:p>
    <w:p w14:paraId="3AA3CDAA" w14:textId="3FC71073" w:rsidR="00C1366D" w:rsidRPr="00C1366D" w:rsidRDefault="00C1366D" w:rsidP="00C1366D">
      <w:pPr>
        <w:pStyle w:val="Prrafodelista"/>
        <w:ind w:left="0"/>
        <w:jc w:val="center"/>
        <w:rPr>
          <w:rFonts w:ascii="Agency FB" w:hAnsi="Agency FB"/>
          <w:b/>
          <w:bCs/>
          <w:sz w:val="32"/>
          <w:szCs w:val="32"/>
        </w:rPr>
      </w:pPr>
      <w:r w:rsidRPr="001F62A9">
        <w:rPr>
          <w:rFonts w:ascii="Agency FB" w:hAnsi="Agency FB"/>
          <w:b/>
          <w:bCs/>
          <w:color w:val="FF0000"/>
          <w:sz w:val="32"/>
          <w:szCs w:val="32"/>
        </w:rPr>
        <w:t xml:space="preserve"> </w:t>
      </w:r>
      <w:r w:rsidR="001F62A9" w:rsidRPr="001F62A9">
        <w:rPr>
          <w:rFonts w:ascii="Agency FB" w:hAnsi="Agency FB"/>
          <w:b/>
          <w:bCs/>
          <w:color w:val="FF0000"/>
          <w:sz w:val="32"/>
          <w:szCs w:val="32"/>
        </w:rPr>
        <w:t>Publicación</w:t>
      </w:r>
      <w:r w:rsidR="001F62A9">
        <w:rPr>
          <w:rFonts w:ascii="Agency FB" w:hAnsi="Agency FB"/>
          <w:b/>
          <w:bCs/>
          <w:sz w:val="32"/>
          <w:szCs w:val="32"/>
        </w:rPr>
        <w:t xml:space="preserve">: </w:t>
      </w:r>
      <w:r>
        <w:rPr>
          <w:rFonts w:ascii="Agency FB" w:hAnsi="Agency FB"/>
          <w:b/>
          <w:bCs/>
          <w:sz w:val="32"/>
          <w:szCs w:val="32"/>
        </w:rPr>
        <w:t xml:space="preserve">19 de octubre de 2016, </w:t>
      </w:r>
    </w:p>
    <w:p w14:paraId="45D0D630" w14:textId="2F01C1FF" w:rsidR="00E44B7B" w:rsidRPr="001F62A9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color w:val="FF0000"/>
          <w:sz w:val="32"/>
          <w:szCs w:val="32"/>
        </w:rPr>
      </w:pPr>
      <w:r w:rsidRPr="001F62A9">
        <w:rPr>
          <w:rFonts w:ascii="Agency FB" w:hAnsi="Agency FB"/>
          <w:b/>
          <w:bCs/>
          <w:color w:val="FF0000"/>
          <w:sz w:val="32"/>
          <w:szCs w:val="32"/>
        </w:rPr>
        <w:t>Editorial</w:t>
      </w:r>
      <w:r>
        <w:rPr>
          <w:rFonts w:ascii="Arial Narrow" w:hAnsi="Arial Narrow"/>
          <w:b/>
          <w:bCs/>
          <w:color w:val="FF0000"/>
          <w:sz w:val="32"/>
          <w:szCs w:val="32"/>
        </w:rPr>
        <w:t>:</w:t>
      </w:r>
      <w:r w:rsidRPr="001F62A9">
        <w:rPr>
          <w:rFonts w:ascii="Arial Narrow" w:hAnsi="Arial Narrow"/>
          <w:b/>
          <w:bCs/>
          <w:sz w:val="32"/>
          <w:szCs w:val="32"/>
        </w:rPr>
        <w:t xml:space="preserve"> Córner</w:t>
      </w:r>
    </w:p>
    <w:p w14:paraId="150B6E0D" w14:textId="4D8422BF" w:rsidR="00E44B7B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sz w:val="32"/>
          <w:szCs w:val="32"/>
        </w:rPr>
      </w:pPr>
      <w:r w:rsidRPr="001F62A9">
        <w:rPr>
          <w:rFonts w:ascii="Agency FB" w:hAnsi="Agency FB"/>
          <w:b/>
          <w:bCs/>
          <w:color w:val="FF0000"/>
          <w:sz w:val="32"/>
          <w:szCs w:val="32"/>
        </w:rPr>
        <w:t>Páginas:</w:t>
      </w:r>
      <w:r w:rsidRPr="001F62A9">
        <w:rPr>
          <w:rFonts w:ascii="Arial Narrow" w:hAnsi="Arial Narrow"/>
          <w:b/>
          <w:bCs/>
          <w:color w:val="FF0000"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>464</w:t>
      </w:r>
    </w:p>
    <w:p w14:paraId="6135DCF7" w14:textId="6A6AD8ED" w:rsidR="001F62A9" w:rsidRPr="00093062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sz w:val="32"/>
          <w:szCs w:val="32"/>
        </w:rPr>
      </w:pPr>
    </w:p>
    <w:p w14:paraId="2010FD34" w14:textId="244543BB" w:rsidR="001F62A9" w:rsidRPr="00093062" w:rsidRDefault="001F62A9" w:rsidP="001F62A9">
      <w:pPr>
        <w:pStyle w:val="Prrafodelista"/>
        <w:ind w:left="0"/>
        <w:rPr>
          <w:rFonts w:ascii="Arial Narrow" w:hAnsi="Arial Narrow"/>
          <w:b/>
          <w:bCs/>
          <w:sz w:val="24"/>
          <w:szCs w:val="24"/>
        </w:rPr>
      </w:pPr>
      <w:r w:rsidRPr="00093062">
        <w:rPr>
          <w:rFonts w:ascii="Arial Narrow" w:hAnsi="Arial Narrow"/>
          <w:b/>
          <w:bCs/>
          <w:sz w:val="24"/>
          <w:szCs w:val="24"/>
        </w:rPr>
        <w:t>Este libro trata de</w:t>
      </w:r>
      <w:r w:rsidR="00093062" w:rsidRPr="00093062">
        <w:rPr>
          <w:rFonts w:ascii="Arial Narrow" w:hAnsi="Arial Narrow"/>
          <w:b/>
          <w:bCs/>
          <w:sz w:val="24"/>
          <w:szCs w:val="24"/>
        </w:rPr>
        <w:t xml:space="preserve"> como Pep</w:t>
      </w:r>
      <w:r w:rsidRPr="00093062">
        <w:rPr>
          <w:rFonts w:ascii="Arial Narrow" w:hAnsi="Arial Narrow"/>
          <w:b/>
          <w:bCs/>
          <w:sz w:val="24"/>
          <w:szCs w:val="24"/>
        </w:rPr>
        <w:t xml:space="preserve"> Guardiola </w:t>
      </w:r>
      <w:r w:rsidR="00093062" w:rsidRPr="00093062">
        <w:rPr>
          <w:rFonts w:ascii="Arial Narrow" w:hAnsi="Arial Narrow"/>
          <w:b/>
          <w:bCs/>
          <w:sz w:val="24"/>
          <w:szCs w:val="24"/>
        </w:rPr>
        <w:t>estudia el equipo que está dirigiendo y también estudia el equipo rival.</w:t>
      </w:r>
    </w:p>
    <w:p w14:paraId="1044264B" w14:textId="217DB80E" w:rsidR="00093062" w:rsidRPr="00093062" w:rsidRDefault="00093062" w:rsidP="001F62A9">
      <w:pPr>
        <w:pStyle w:val="Prrafodelista"/>
        <w:ind w:left="0"/>
        <w:rPr>
          <w:rFonts w:ascii="Arial Narrow" w:hAnsi="Arial Narrow"/>
          <w:b/>
          <w:bCs/>
          <w:sz w:val="24"/>
          <w:szCs w:val="24"/>
        </w:rPr>
      </w:pPr>
    </w:p>
    <w:p w14:paraId="6F0ABC63" w14:textId="36C2507D" w:rsidR="00093062" w:rsidRPr="00093062" w:rsidRDefault="00093062" w:rsidP="001F62A9">
      <w:pPr>
        <w:pStyle w:val="Prrafodelista"/>
        <w:ind w:left="0"/>
        <w:rPr>
          <w:rFonts w:ascii="Arial Narrow" w:hAnsi="Arial Narrow"/>
          <w:b/>
          <w:bCs/>
          <w:sz w:val="24"/>
          <w:szCs w:val="24"/>
        </w:rPr>
      </w:pPr>
      <w:r w:rsidRPr="00093062">
        <w:rPr>
          <w:rFonts w:ascii="Arial Narrow" w:hAnsi="Arial Narrow"/>
          <w:b/>
          <w:bCs/>
          <w:sz w:val="24"/>
          <w:szCs w:val="24"/>
        </w:rPr>
        <w:t>Lo que más se impresiona del Pep Guardiola es como estudia y crea nuevas ideas que las hace durante un juego y va analizando en lo que están fallando los jugadores y va creando otras ideas y así sucesivamente dicen que muchos entrenadores grandes no han podido llegar a ese pensamiento como el del Pep Guardiola</w:t>
      </w:r>
    </w:p>
    <w:p w14:paraId="0A568BE1" w14:textId="09FB67D2" w:rsidR="00093062" w:rsidRDefault="00093062" w:rsidP="00731AF3">
      <w:pPr>
        <w:pStyle w:val="Prrafodelista"/>
        <w:ind w:left="0"/>
        <w:rPr>
          <w:rFonts w:ascii="Arial Narrow" w:hAnsi="Arial Narrow"/>
          <w:b/>
          <w:bCs/>
          <w:sz w:val="32"/>
          <w:szCs w:val="32"/>
        </w:rPr>
      </w:pPr>
    </w:p>
    <w:p w14:paraId="0CCAA84D" w14:textId="55A7509D" w:rsidR="00731AF3" w:rsidRDefault="00731AF3" w:rsidP="00731AF3">
      <w:pPr>
        <w:pStyle w:val="Prrafodelista"/>
        <w:ind w:left="0"/>
        <w:rPr>
          <w:rFonts w:ascii="Arial Narrow" w:hAnsi="Arial Narrow"/>
          <w:b/>
          <w:bCs/>
          <w:sz w:val="32"/>
          <w:szCs w:val="32"/>
        </w:rPr>
      </w:pPr>
    </w:p>
    <w:p w14:paraId="0ECC6B2F" w14:textId="53E09194" w:rsidR="00731AF3" w:rsidRDefault="00731AF3" w:rsidP="00731AF3">
      <w:pPr>
        <w:pStyle w:val="Prrafodelista"/>
        <w:numPr>
          <w:ilvl w:val="0"/>
          <w:numId w:val="2"/>
        </w:num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Ha sacado equipos pequeños campeones</w:t>
      </w:r>
    </w:p>
    <w:p w14:paraId="693DB354" w14:textId="4872DC0A" w:rsidR="00731AF3" w:rsidRDefault="00731AF3" w:rsidP="00731AF3">
      <w:pPr>
        <w:pStyle w:val="Prrafodelista"/>
        <w:numPr>
          <w:ilvl w:val="0"/>
          <w:numId w:val="2"/>
        </w:num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No busca formas de solo ganar</w:t>
      </w:r>
    </w:p>
    <w:p w14:paraId="7970592D" w14:textId="586A5BC1" w:rsidR="00731AF3" w:rsidRDefault="00731AF3" w:rsidP="00731AF3">
      <w:pPr>
        <w:pStyle w:val="Prrafodelista"/>
        <w:numPr>
          <w:ilvl w:val="0"/>
          <w:numId w:val="2"/>
        </w:num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Criticado por perder</w:t>
      </w:r>
    </w:p>
    <w:p w14:paraId="034EE6F0" w14:textId="77777777" w:rsidR="00731AF3" w:rsidRDefault="00731AF3" w:rsidP="00731AF3">
      <w:pPr>
        <w:pStyle w:val="Prrafodelista"/>
        <w:rPr>
          <w:rFonts w:ascii="Arial Narrow" w:hAnsi="Arial Narrow"/>
          <w:b/>
          <w:bCs/>
          <w:sz w:val="32"/>
          <w:szCs w:val="32"/>
        </w:rPr>
      </w:pPr>
    </w:p>
    <w:p w14:paraId="4D4D99F5" w14:textId="77777777" w:rsidR="00731AF3" w:rsidRPr="00731AF3" w:rsidRDefault="00731AF3" w:rsidP="00731AF3">
      <w:pPr>
        <w:rPr>
          <w:rFonts w:ascii="Arial Narrow" w:hAnsi="Arial Narrow"/>
          <w:b/>
          <w:bCs/>
          <w:sz w:val="32"/>
          <w:szCs w:val="32"/>
        </w:rPr>
      </w:pPr>
    </w:p>
    <w:p w14:paraId="6628FD23" w14:textId="77777777" w:rsidR="001F62A9" w:rsidRPr="00BD3E19" w:rsidRDefault="001F62A9" w:rsidP="001F62A9">
      <w:pPr>
        <w:pStyle w:val="Prrafodelista"/>
        <w:ind w:left="0"/>
        <w:rPr>
          <w:rFonts w:ascii="Arial Narrow" w:hAnsi="Arial Narrow"/>
          <w:b/>
          <w:bCs/>
          <w:sz w:val="32"/>
          <w:szCs w:val="32"/>
        </w:rPr>
      </w:pPr>
    </w:p>
    <w:p w14:paraId="6B333497" w14:textId="65825B7B" w:rsidR="001F62A9" w:rsidRDefault="00BD3E19" w:rsidP="00BD3E19">
      <w:pPr>
        <w:pStyle w:val="Prrafodelista"/>
        <w:ind w:left="0"/>
        <w:rPr>
          <w:rFonts w:ascii="Arial Narrow" w:hAnsi="Arial Narrow"/>
          <w:b/>
          <w:bCs/>
          <w:sz w:val="24"/>
          <w:szCs w:val="24"/>
        </w:rPr>
      </w:pPr>
      <w:r w:rsidRPr="00BD3E19">
        <w:rPr>
          <w:rFonts w:ascii="Arial Narrow" w:hAnsi="Arial Narrow"/>
          <w:b/>
          <w:bCs/>
          <w:sz w:val="24"/>
          <w:szCs w:val="24"/>
        </w:rPr>
        <w:t>He pienso que entrenadores, así como ellos son difíciles de encontrar y técnicos como el Pep Guardiola pienso que son únicos</w:t>
      </w:r>
    </w:p>
    <w:p w14:paraId="54FC7498" w14:textId="7411CF2C" w:rsidR="00BD3E19" w:rsidRDefault="00BD3E19" w:rsidP="00BD3E19">
      <w:pPr>
        <w:pStyle w:val="Prrafodelista"/>
        <w:ind w:left="0"/>
        <w:rPr>
          <w:rFonts w:ascii="Arial Narrow" w:hAnsi="Arial Narrow"/>
          <w:b/>
          <w:bCs/>
          <w:sz w:val="24"/>
          <w:szCs w:val="24"/>
        </w:rPr>
      </w:pPr>
    </w:p>
    <w:p w14:paraId="6A45B0A9" w14:textId="0E972FF8" w:rsidR="00BD3E19" w:rsidRDefault="00BD3E19" w:rsidP="00BD3E19">
      <w:pPr>
        <w:pStyle w:val="Prrafodelista"/>
        <w:ind w:left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A6F9FDA" w14:textId="77777777" w:rsidR="00BD3E19" w:rsidRDefault="00BD3E19" w:rsidP="00BD3E19">
      <w:pPr>
        <w:pStyle w:val="Prrafodelista"/>
        <w:ind w:left="0"/>
        <w:jc w:val="right"/>
        <w:rPr>
          <w:rFonts w:ascii="Arial Narrow" w:hAnsi="Arial Narrow"/>
          <w:b/>
          <w:bCs/>
          <w:sz w:val="24"/>
          <w:szCs w:val="24"/>
        </w:rPr>
      </w:pPr>
    </w:p>
    <w:p w14:paraId="5917F823" w14:textId="6F1C4428" w:rsidR="00BD3E19" w:rsidRDefault="00BD3E19" w:rsidP="00BD3E19">
      <w:pPr>
        <w:pStyle w:val="Prrafodelista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Johan Pedraza</w:t>
      </w:r>
      <w:bookmarkStart w:id="0" w:name="_GoBack"/>
      <w:bookmarkEnd w:id="0"/>
    </w:p>
    <w:p w14:paraId="252DF4FD" w14:textId="77777777" w:rsidR="00BD3E19" w:rsidRPr="00BD3E19" w:rsidRDefault="00BD3E19" w:rsidP="00BD3E19">
      <w:pPr>
        <w:pStyle w:val="Prrafodelista"/>
        <w:ind w:left="0"/>
        <w:jc w:val="right"/>
        <w:rPr>
          <w:rFonts w:ascii="Arial Narrow" w:hAnsi="Arial Narrow"/>
          <w:b/>
          <w:bCs/>
          <w:sz w:val="24"/>
          <w:szCs w:val="24"/>
        </w:rPr>
      </w:pPr>
    </w:p>
    <w:p w14:paraId="01FD8A8D" w14:textId="77777777" w:rsidR="001F62A9" w:rsidRPr="00E44B7B" w:rsidRDefault="001F62A9" w:rsidP="00E84188">
      <w:pPr>
        <w:pStyle w:val="Prrafodelista"/>
        <w:ind w:left="0"/>
        <w:jc w:val="center"/>
        <w:rPr>
          <w:rFonts w:ascii="Arial Narrow" w:hAnsi="Arial Narrow"/>
          <w:b/>
          <w:bCs/>
          <w:sz w:val="32"/>
          <w:szCs w:val="32"/>
        </w:rPr>
      </w:pPr>
    </w:p>
    <w:sectPr w:rsidR="001F62A9" w:rsidRPr="00E44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40D"/>
    <w:multiLevelType w:val="hybridMultilevel"/>
    <w:tmpl w:val="52B8C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3DE6"/>
    <w:multiLevelType w:val="hybridMultilevel"/>
    <w:tmpl w:val="CCA2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8"/>
    <w:rsid w:val="00057732"/>
    <w:rsid w:val="00093062"/>
    <w:rsid w:val="000C7A3D"/>
    <w:rsid w:val="001F62A9"/>
    <w:rsid w:val="00731AF3"/>
    <w:rsid w:val="00A53C45"/>
    <w:rsid w:val="00A94AB5"/>
    <w:rsid w:val="00BD3E19"/>
    <w:rsid w:val="00C1366D"/>
    <w:rsid w:val="00C679A0"/>
    <w:rsid w:val="00E047CA"/>
    <w:rsid w:val="00E44B7B"/>
    <w:rsid w:val="00E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75CC"/>
  <w15:chartTrackingRefBased/>
  <w15:docId w15:val="{CEE9C49B-7BF3-402F-B951-531827B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188"/>
  </w:style>
  <w:style w:type="paragraph" w:styleId="Prrafodelista">
    <w:name w:val="List Paragraph"/>
    <w:basedOn w:val="Normal"/>
    <w:uiPriority w:val="34"/>
    <w:qFormat/>
    <w:rsid w:val="00E8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dcterms:created xsi:type="dcterms:W3CDTF">2021-11-08T11:52:00Z</dcterms:created>
  <dcterms:modified xsi:type="dcterms:W3CDTF">2021-11-08T14:09:00Z</dcterms:modified>
</cp:coreProperties>
</file>