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04EB82C1" w:rsidR="00062F1A" w:rsidRPr="00C162A9" w:rsidRDefault="00B2495A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7D995093" w:rsidR="00062F1A" w:rsidRPr="00C162A9" w:rsidRDefault="00A243ED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39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4F43D29A" w:rsidR="00062F1A" w:rsidRPr="00024D50" w:rsidRDefault="00A243ED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NOVIEMBRE 9 AL 13</w:t>
            </w:r>
          </w:p>
        </w:tc>
      </w:tr>
    </w:tbl>
    <w:p w14:paraId="16AEECCA" w14:textId="2AC0FF7B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178D36E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99F70" w14:textId="4FD798E2" w:rsidR="00EE3EF5" w:rsidRDefault="00215614" w:rsidP="00EE3EF5">
      <w:pPr>
        <w:jc w:val="both"/>
        <w:rPr>
          <w:rFonts w:ascii="Cambria" w:hAnsi="Cambria"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anchorId="2789C918" wp14:editId="62880111">
            <wp:simplePos x="0" y="0"/>
            <wp:positionH relativeFrom="page">
              <wp:posOffset>3022600</wp:posOffset>
            </wp:positionH>
            <wp:positionV relativeFrom="page">
              <wp:posOffset>1315720</wp:posOffset>
            </wp:positionV>
            <wp:extent cx="1685717" cy="172831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7" cy="17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F5" w:rsidRPr="009F31E1">
        <w:rPr>
          <w:rFonts w:ascii="Roboto Th" w:hAnsi="Roboto Th"/>
          <w:bCs/>
          <w:sz w:val="24"/>
          <w:szCs w:val="24"/>
        </w:rPr>
        <w:t>Objetivo: •</w:t>
      </w:r>
      <w:r w:rsidR="00EE3EF5" w:rsidRPr="00EF1962">
        <w:rPr>
          <w:rFonts w:ascii="Roboto Th" w:hAnsi="Roboto Th"/>
          <w:b/>
          <w:sz w:val="24"/>
          <w:szCs w:val="24"/>
        </w:rPr>
        <w:t xml:space="preserve"> </w:t>
      </w:r>
      <w:r w:rsidR="005F611B">
        <w:rPr>
          <w:rFonts w:ascii="Cambria" w:hAnsi="Cambria"/>
        </w:rPr>
        <w:t xml:space="preserve">Identificar figuras </w:t>
      </w:r>
      <w:r>
        <w:rPr>
          <w:rFonts w:ascii="Cambria" w:hAnsi="Cambria"/>
        </w:rPr>
        <w:t>simétricas</w:t>
      </w:r>
      <w:r w:rsidR="00EE3EF5">
        <w:rPr>
          <w:rFonts w:ascii="Cambria" w:hAnsi="Cambria"/>
        </w:rPr>
        <w:t>.</w:t>
      </w:r>
    </w:p>
    <w:p w14:paraId="081CDCE5" w14:textId="49F82606" w:rsidR="00BA406A" w:rsidRDefault="00EE3EF5" w:rsidP="00EE3EF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</w:t>
      </w:r>
    </w:p>
    <w:p w14:paraId="48BF0C95" w14:textId="7A6C403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4529834" w14:textId="77777777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4FA5E831" w14:textId="4D666518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AC98FD2" w14:textId="06F5EFA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119F33F9" w14:textId="24F9280E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3999247" w14:textId="07BAC32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558D77D2" w14:textId="0F26629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F3A9ED0" w14:textId="65D1B42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76EB5E23" w14:textId="0E3518C2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0AE66814" w14:textId="684F0B31" w:rsidR="00EE3EF5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775A" wp14:editId="6C5F16A7">
                <wp:simplePos x="0" y="0"/>
                <wp:positionH relativeFrom="column">
                  <wp:posOffset>5014490</wp:posOffset>
                </wp:positionH>
                <wp:positionV relativeFrom="paragraph">
                  <wp:posOffset>100232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F4EA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4.85pt;margin-top:7.9pt;width:27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/XW0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    </w:t>
      </w:r>
      <w:r w:rsidR="00EE3EF5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5DCF8245" w14:textId="07168179" w:rsidR="00EC2D88" w:rsidRDefault="00EC2D88" w:rsidP="00EC2D88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LA SIMETRÍA</w:t>
      </w:r>
    </w:p>
    <w:p w14:paraId="56EF6E52" w14:textId="6FC0D6DD" w:rsidR="007A1B39" w:rsidRPr="007A1B39" w:rsidRDefault="007A1B39" w:rsidP="007A1B39">
      <w:pPr>
        <w:rPr>
          <w:rFonts w:ascii="Cambria" w:hAnsi="Cambria"/>
        </w:rPr>
      </w:pPr>
      <w:r w:rsidRPr="007A1B39">
        <w:rPr>
          <w:rFonts w:ascii="Cambria" w:hAnsi="Cambria"/>
        </w:rPr>
        <w:t>¿Qué es un eje de simetría?</w:t>
      </w:r>
    </w:p>
    <w:p w14:paraId="3A681B6D" w14:textId="53FFD2D2" w:rsidR="007A1B39" w:rsidRPr="007A1B39" w:rsidRDefault="007A1B39" w:rsidP="007A1B39">
      <w:pPr>
        <w:rPr>
          <w:rFonts w:ascii="Cambria" w:hAnsi="Cambria"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35B31B8C" wp14:editId="60969091">
            <wp:simplePos x="0" y="0"/>
            <wp:positionH relativeFrom="column">
              <wp:posOffset>2900044</wp:posOffset>
            </wp:positionH>
            <wp:positionV relativeFrom="paragraph">
              <wp:posOffset>217170</wp:posOffset>
            </wp:positionV>
            <wp:extent cx="2481621" cy="1304925"/>
            <wp:effectExtent l="0" t="0" r="0" b="0"/>
            <wp:wrapNone/>
            <wp:docPr id="12" name="Imagen 12" descr="Taller de simetrí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ller de simetrías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50" cy="131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B39">
        <w:rPr>
          <w:rFonts w:ascii="Cambria" w:hAnsi="Cambria"/>
        </w:rPr>
        <w:t>Una figura simétrica puede tener uno o varios ejes de simetría, que sería la recta o rectas que parten la figura en dos partes simétricas.</w:t>
      </w:r>
    </w:p>
    <w:p w14:paraId="62E62A75" w14:textId="4B1B8038" w:rsidR="00EC2D88" w:rsidRDefault="00EC2D88" w:rsidP="007A1B3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1B00B3" w14:textId="77777777" w:rsidR="007A1B39" w:rsidRDefault="007A1B39" w:rsidP="007A1B3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3F6A047" w14:textId="77777777" w:rsidR="007A1B39" w:rsidRDefault="007A1B39" w:rsidP="007A1B3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76FA80C" w14:textId="77777777" w:rsidR="007A1B39" w:rsidRDefault="007A1B39" w:rsidP="007A1B3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8EAF8C" w14:textId="77777777" w:rsidR="007A1B39" w:rsidRDefault="007A1B39" w:rsidP="007A1B3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9F169DE" w14:textId="77777777" w:rsidR="007A1B39" w:rsidRDefault="007A1B39" w:rsidP="007A1B3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D776BF2" w14:textId="77777777" w:rsidR="007A1B39" w:rsidRPr="003D60C2" w:rsidRDefault="007A1B39" w:rsidP="007A1B3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17CE6F7" w14:textId="05DEDC84" w:rsidR="00EC2D88" w:rsidRPr="00EC2D88" w:rsidRDefault="00215614" w:rsidP="00EC2D88">
      <w:pPr>
        <w:pStyle w:val="Tab1"/>
        <w:numPr>
          <w:ilvl w:val="0"/>
          <w:numId w:val="31"/>
        </w:numPr>
        <w:tabs>
          <w:tab w:val="clear" w:pos="2268"/>
          <w:tab w:val="left" w:pos="3685"/>
          <w:tab w:val="left" w:pos="5272"/>
        </w:tabs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Dibuja y c</w:t>
      </w:r>
      <w:r w:rsidR="00EC2D88" w:rsidRPr="00EC2D88">
        <w:rPr>
          <w:rFonts w:ascii="Cambria" w:hAnsi="Cambria"/>
          <w:color w:val="auto"/>
          <w:sz w:val="22"/>
          <w:szCs w:val="22"/>
        </w:rPr>
        <w:t>olorea las figuras cuyas mitades sean iguales.</w:t>
      </w:r>
      <w:r w:rsidR="00EC2D88" w:rsidRPr="00EC2D88">
        <w:rPr>
          <w:rFonts w:ascii="Cambria" w:hAnsi="Cambria"/>
          <w:color w:val="auto"/>
          <w:sz w:val="22"/>
          <w:szCs w:val="22"/>
        </w:rPr>
        <w:fldChar w:fldCharType="begin"/>
      </w:r>
      <w:r w:rsidR="00EC2D88" w:rsidRPr="00EC2D88">
        <w:rPr>
          <w:rFonts w:ascii="Cambria" w:hAnsi="Cambria"/>
          <w:sz w:val="22"/>
          <w:szCs w:val="22"/>
          <w:lang w:eastAsia="es-ES"/>
        </w:rPr>
        <w:instrText>tc "</w:instrText>
      </w:r>
      <w:r w:rsidR="00EC2D88" w:rsidRPr="00EC2D88">
        <w:rPr>
          <w:rFonts w:ascii="Cambria" w:hAnsi="Cambria"/>
          <w:color w:val="auto"/>
          <w:sz w:val="22"/>
          <w:szCs w:val="22"/>
        </w:rPr>
        <w:instrText>*</w:instrText>
      </w:r>
      <w:r w:rsidR="00EC2D88" w:rsidRPr="00EC2D88">
        <w:rPr>
          <w:rFonts w:ascii="Cambria" w:hAnsi="Cambria"/>
          <w:color w:val="auto"/>
          <w:sz w:val="22"/>
          <w:szCs w:val="22"/>
        </w:rPr>
        <w:tab/>
        <w:instrText>Colorea las figuras cuyas mitades sean iguales."</w:instrText>
      </w:r>
      <w:r w:rsidR="00EC2D88" w:rsidRPr="00EC2D88">
        <w:rPr>
          <w:rFonts w:ascii="Cambria" w:hAnsi="Cambria"/>
          <w:color w:val="auto"/>
          <w:sz w:val="22"/>
          <w:szCs w:val="22"/>
        </w:rPr>
        <w:fldChar w:fldCharType="end"/>
      </w:r>
    </w:p>
    <w:p w14:paraId="1FB56A99" w14:textId="4EBE0F2F" w:rsidR="00EC2D88" w:rsidRDefault="007A1B39" w:rsidP="00EC2D88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  <w:r w:rsidRPr="0003395F">
        <w:rPr>
          <w:noProof/>
          <w:color w:val="auto"/>
          <w:sz w:val="30"/>
          <w:szCs w:val="30"/>
          <w:lang w:val="es-CO" w:eastAsia="es-CO"/>
        </w:rPr>
        <w:drawing>
          <wp:anchor distT="0" distB="0" distL="114300" distR="114300" simplePos="0" relativeHeight="251668480" behindDoc="1" locked="0" layoutInCell="1" allowOverlap="1" wp14:anchorId="1A4D6098" wp14:editId="39C53555">
            <wp:simplePos x="0" y="0"/>
            <wp:positionH relativeFrom="column">
              <wp:posOffset>-100330</wp:posOffset>
            </wp:positionH>
            <wp:positionV relativeFrom="paragraph">
              <wp:posOffset>151130</wp:posOffset>
            </wp:positionV>
            <wp:extent cx="1144270" cy="14001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95F">
        <w:rPr>
          <w:noProof/>
          <w:color w:val="auto"/>
          <w:sz w:val="30"/>
          <w:szCs w:val="30"/>
          <w:lang w:val="es-CO" w:eastAsia="es-CO"/>
        </w:rPr>
        <w:drawing>
          <wp:anchor distT="0" distB="0" distL="114300" distR="114300" simplePos="0" relativeHeight="251669504" behindDoc="1" locked="0" layoutInCell="1" allowOverlap="1" wp14:anchorId="4598072C" wp14:editId="2D24C38A">
            <wp:simplePos x="0" y="0"/>
            <wp:positionH relativeFrom="column">
              <wp:posOffset>3157220</wp:posOffset>
            </wp:positionH>
            <wp:positionV relativeFrom="paragraph">
              <wp:posOffset>227330</wp:posOffset>
            </wp:positionV>
            <wp:extent cx="1570990" cy="96202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95F">
        <w:rPr>
          <w:noProof/>
          <w:color w:val="auto"/>
          <w:sz w:val="30"/>
          <w:szCs w:val="30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06C30D72" wp14:editId="6C59513E">
            <wp:simplePos x="0" y="0"/>
            <wp:positionH relativeFrom="column">
              <wp:posOffset>5013960</wp:posOffset>
            </wp:positionH>
            <wp:positionV relativeFrom="paragraph">
              <wp:posOffset>98425</wp:posOffset>
            </wp:positionV>
            <wp:extent cx="1152672" cy="131445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73365" w14:textId="121BA0E2" w:rsidR="00EC2D88" w:rsidRDefault="007A1B39" w:rsidP="00EC2D88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                          </w:t>
      </w:r>
      <w:r w:rsidRPr="0003395F">
        <w:rPr>
          <w:noProof/>
          <w:color w:val="auto"/>
          <w:sz w:val="30"/>
          <w:szCs w:val="30"/>
          <w:lang w:val="es-CO" w:eastAsia="es-CO"/>
        </w:rPr>
        <w:drawing>
          <wp:inline distT="0" distB="0" distL="0" distR="0" wp14:anchorId="2B0723CA" wp14:editId="06F62CA7">
            <wp:extent cx="938007" cy="14287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86" cy="145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3B3B8" w14:textId="19CD0C5C" w:rsidR="00215614" w:rsidRPr="007A1B39" w:rsidRDefault="00EC2D88" w:rsidP="007A1B39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 xml:space="preserve">                    </w:t>
      </w:r>
      <w:r w:rsidR="007A1B39">
        <w:rPr>
          <w:color w:val="auto"/>
          <w:sz w:val="30"/>
          <w:szCs w:val="30"/>
        </w:rPr>
        <w:t xml:space="preserve">                              </w:t>
      </w:r>
      <w:r w:rsidR="00215614">
        <w:rPr>
          <w:color w:val="auto"/>
          <w:sz w:val="30"/>
          <w:szCs w:val="30"/>
        </w:rPr>
        <w:t xml:space="preserve">      </w:t>
      </w:r>
    </w:p>
    <w:p w14:paraId="7A9DFCA9" w14:textId="5DA8740A" w:rsidR="00215614" w:rsidRDefault="00215614" w:rsidP="00EC2D88">
      <w:pPr>
        <w:pStyle w:val="Tab1"/>
        <w:tabs>
          <w:tab w:val="clear" w:pos="2268"/>
          <w:tab w:val="left" w:pos="3685"/>
          <w:tab w:val="left" w:pos="5272"/>
        </w:tabs>
        <w:rPr>
          <w:noProof/>
          <w:color w:val="auto"/>
          <w:sz w:val="30"/>
          <w:szCs w:val="30"/>
          <w:lang w:val="es-CO" w:eastAsia="es-CO"/>
        </w:rPr>
      </w:pPr>
    </w:p>
    <w:p w14:paraId="48F0EFDF" w14:textId="3127760E" w:rsidR="00EC2D88" w:rsidRPr="00EC2D88" w:rsidRDefault="00EC2D88" w:rsidP="00215614">
      <w:pPr>
        <w:pStyle w:val="Tab1"/>
        <w:numPr>
          <w:ilvl w:val="0"/>
          <w:numId w:val="31"/>
        </w:numPr>
        <w:tabs>
          <w:tab w:val="clear" w:pos="2268"/>
          <w:tab w:val="left" w:pos="3685"/>
          <w:tab w:val="left" w:pos="5272"/>
        </w:tabs>
        <w:rPr>
          <w:rFonts w:ascii="Cambria" w:hAnsi="Cambria"/>
          <w:color w:val="auto"/>
          <w:sz w:val="22"/>
          <w:szCs w:val="22"/>
        </w:rPr>
      </w:pPr>
      <w:r w:rsidRPr="00EC2D88">
        <w:rPr>
          <w:rFonts w:ascii="Cambria" w:hAnsi="Cambria"/>
          <w:color w:val="auto"/>
          <w:sz w:val="22"/>
          <w:szCs w:val="22"/>
        </w:rPr>
        <w:t xml:space="preserve">Traza una línea con la regla que divida cada figura en dos partes iguales. </w:t>
      </w:r>
      <w:r w:rsidRPr="00EC2D88">
        <w:rPr>
          <w:rFonts w:ascii="Cambria" w:hAnsi="Cambria"/>
          <w:color w:val="auto"/>
          <w:sz w:val="22"/>
          <w:szCs w:val="22"/>
        </w:rPr>
        <w:fldChar w:fldCharType="begin"/>
      </w:r>
      <w:r w:rsidRPr="00EC2D88">
        <w:rPr>
          <w:rFonts w:ascii="Cambria" w:hAnsi="Cambria"/>
          <w:sz w:val="22"/>
          <w:szCs w:val="22"/>
          <w:lang w:eastAsia="es-ES"/>
        </w:rPr>
        <w:instrText>tc "</w:instrText>
      </w:r>
      <w:r w:rsidRPr="00EC2D88">
        <w:rPr>
          <w:rFonts w:ascii="Cambria" w:hAnsi="Cambria"/>
          <w:color w:val="auto"/>
          <w:sz w:val="22"/>
          <w:szCs w:val="22"/>
        </w:rPr>
        <w:instrText>*</w:instrText>
      </w:r>
      <w:r w:rsidRPr="00EC2D88">
        <w:rPr>
          <w:rFonts w:ascii="Cambria" w:hAnsi="Cambria"/>
          <w:color w:val="auto"/>
          <w:sz w:val="22"/>
          <w:szCs w:val="22"/>
        </w:rPr>
        <w:tab/>
        <w:instrText>Traza una línea con la regla que divida cada figura en dos partes iguales. "</w:instrText>
      </w:r>
      <w:r w:rsidRPr="00EC2D88">
        <w:rPr>
          <w:rFonts w:ascii="Cambria" w:hAnsi="Cambria"/>
          <w:color w:val="auto"/>
          <w:sz w:val="22"/>
          <w:szCs w:val="22"/>
        </w:rPr>
        <w:fldChar w:fldCharType="end"/>
      </w:r>
    </w:p>
    <w:p w14:paraId="5E2F28C8" w14:textId="77777777" w:rsidR="00EC2D88" w:rsidRDefault="00EC2D88" w:rsidP="00EC2D88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</w:p>
    <w:p w14:paraId="1CF609EF" w14:textId="42EDF339" w:rsidR="00024D50" w:rsidRDefault="00EC2D88" w:rsidP="00EC2D88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03395F">
        <w:rPr>
          <w:noProof/>
          <w:sz w:val="30"/>
          <w:szCs w:val="30"/>
          <w:lang w:bidi="ar-SA"/>
        </w:rPr>
        <w:drawing>
          <wp:inline distT="0" distB="0" distL="0" distR="0" wp14:anchorId="4D6B893E" wp14:editId="3C53C76D">
            <wp:extent cx="3857625" cy="395979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935" cy="398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BBEA" w14:textId="2874DAD2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25E7DE95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F73D75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5252A807" w14:textId="09831240" w:rsidR="00D03B07" w:rsidRPr="00585BDA" w:rsidRDefault="00EA55F5" w:rsidP="00585BDA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F73D75">
        <w:rPr>
          <w:rFonts w:ascii="Cambria" w:hAnsi="Cambria"/>
        </w:rPr>
        <w:t xml:space="preserve"> Videos:</w:t>
      </w:r>
      <w:r w:rsidR="00585BDA">
        <w:rPr>
          <w:rFonts w:ascii="Cambria" w:hAnsi="Cambria"/>
        </w:rPr>
        <w:t xml:space="preserve"> </w:t>
      </w:r>
      <w:r w:rsidR="007A1B39">
        <w:rPr>
          <w:rFonts w:ascii="Cambria" w:hAnsi="Cambria"/>
        </w:rPr>
        <w:t>Figuras simétricas</w:t>
      </w:r>
      <w:r w:rsidR="00585BDA">
        <w:rPr>
          <w:rFonts w:ascii="Cambria" w:hAnsi="Cambria"/>
        </w:rPr>
        <w:t>.</w:t>
      </w:r>
    </w:p>
    <w:p w14:paraId="02C946CD" w14:textId="1491CFB0" w:rsidR="007A1B39" w:rsidRDefault="007A1B39" w:rsidP="00D03B07">
      <w:pPr>
        <w:pStyle w:val="Prrafodelista"/>
      </w:pPr>
      <w:hyperlink r:id="rId14" w:history="1">
        <w:r w:rsidRPr="006D2244">
          <w:rPr>
            <w:rStyle w:val="Hipervnculo"/>
          </w:rPr>
          <w:t>https://www.youtube.com/watch?v=8Ad29hG3w1w</w:t>
        </w:r>
      </w:hyperlink>
    </w:p>
    <w:p w14:paraId="38D94285" w14:textId="574C6B95" w:rsidR="007A1B39" w:rsidRDefault="007A1B39" w:rsidP="00D03B07">
      <w:pPr>
        <w:pStyle w:val="Prrafodelista"/>
      </w:pPr>
      <w:hyperlink r:id="rId15" w:history="1">
        <w:r w:rsidRPr="006D2244">
          <w:rPr>
            <w:rStyle w:val="Hipervnculo"/>
          </w:rPr>
          <w:t>https://www.youtube.com/watch?v=MtY-ZOwkROE</w:t>
        </w:r>
      </w:hyperlink>
    </w:p>
    <w:p w14:paraId="353FB52F" w14:textId="77777777" w:rsidR="007A1B39" w:rsidRDefault="007A1B39" w:rsidP="00D03B07">
      <w:pPr>
        <w:pStyle w:val="Prrafodelista"/>
      </w:pPr>
    </w:p>
    <w:p w14:paraId="0E1844DD" w14:textId="40730E0E" w:rsidR="00457705" w:rsidRPr="00F73D75" w:rsidRDefault="00B54FF7" w:rsidP="00D03B07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 xml:space="preserve">Resuelve </w:t>
      </w:r>
      <w:r w:rsidR="00EA55F5" w:rsidRPr="00F73D75">
        <w:rPr>
          <w:rFonts w:ascii="Cambria" w:hAnsi="Cambria"/>
        </w:rPr>
        <w:t>la</w:t>
      </w:r>
      <w:r w:rsidR="00C407F5">
        <w:rPr>
          <w:rFonts w:ascii="Cambria" w:hAnsi="Cambria"/>
        </w:rPr>
        <w:t>s</w:t>
      </w:r>
      <w:r w:rsidRPr="00F73D75">
        <w:rPr>
          <w:rFonts w:ascii="Cambria" w:hAnsi="Cambria"/>
        </w:rPr>
        <w:t xml:space="preserve"> página</w:t>
      </w:r>
      <w:r w:rsidR="00C407F5">
        <w:rPr>
          <w:rFonts w:ascii="Cambria" w:hAnsi="Cambria"/>
        </w:rPr>
        <w:t>s</w:t>
      </w:r>
      <w:r w:rsidR="00585BDA">
        <w:rPr>
          <w:rFonts w:ascii="Cambria" w:hAnsi="Cambria"/>
        </w:rPr>
        <w:t xml:space="preserve"> </w:t>
      </w:r>
      <w:r w:rsidR="00215614">
        <w:rPr>
          <w:rFonts w:ascii="Cambria" w:hAnsi="Cambria"/>
        </w:rPr>
        <w:t>172 y 17</w:t>
      </w:r>
      <w:r w:rsidR="00C407F5">
        <w:rPr>
          <w:rFonts w:ascii="Cambria" w:hAnsi="Cambria"/>
        </w:rPr>
        <w:t>3</w:t>
      </w:r>
      <w:r w:rsidR="00585BDA">
        <w:rPr>
          <w:rFonts w:ascii="Cambria" w:hAnsi="Cambria"/>
        </w:rPr>
        <w:t xml:space="preserve"> </w:t>
      </w:r>
      <w:r w:rsidR="00186314" w:rsidRPr="00F73D75">
        <w:rPr>
          <w:rFonts w:ascii="Cambria" w:hAnsi="Cambria"/>
        </w:rPr>
        <w:t>del módulo</w:t>
      </w:r>
      <w:r w:rsidR="007D7FD4" w:rsidRPr="00F73D75">
        <w:rPr>
          <w:rFonts w:ascii="Cambria" w:hAnsi="Cambria"/>
        </w:rPr>
        <w:t>.</w:t>
      </w:r>
      <w:r w:rsidR="00457705" w:rsidRPr="00F73D75">
        <w:rPr>
          <w:rFonts w:ascii="Cambria" w:hAnsi="Cambria"/>
        </w:rPr>
        <w:t xml:space="preserve"> (Se realizara</w:t>
      </w:r>
      <w:r w:rsidR="00DE1335" w:rsidRPr="00F73D75">
        <w:rPr>
          <w:rFonts w:ascii="Cambria" w:hAnsi="Cambria"/>
        </w:rPr>
        <w:t>n</w:t>
      </w:r>
      <w:r w:rsidR="00457705" w:rsidRPr="00F73D75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p w14:paraId="71C7BD62" w14:textId="77777777" w:rsidR="00585BDA" w:rsidRDefault="00585BDA" w:rsidP="00327C10">
      <w:pPr>
        <w:pStyle w:val="Prrafodelista"/>
        <w:rPr>
          <w:rFonts w:ascii="Cambria" w:hAnsi="Cambria"/>
        </w:rPr>
      </w:pPr>
    </w:p>
    <w:p w14:paraId="16B93E48" w14:textId="3971DF2C" w:rsidR="004B3668" w:rsidRDefault="00585BDA" w:rsidP="00BB55E9">
      <w:pPr>
        <w:pStyle w:val="Prrafodelista"/>
        <w:numPr>
          <w:ilvl w:val="0"/>
          <w:numId w:val="25"/>
        </w:numPr>
        <w:rPr>
          <w:rFonts w:ascii="Roboto Th" w:hAnsi="Roboto Th"/>
          <w:bCs/>
        </w:rPr>
      </w:pPr>
      <w:r w:rsidRPr="00625B70">
        <w:rPr>
          <w:rFonts w:ascii="Cambria" w:hAnsi="Cambria"/>
        </w:rPr>
        <w:t xml:space="preserve">Para la clase </w:t>
      </w:r>
      <w:r w:rsidR="003E6BB3" w:rsidRPr="00625B70">
        <w:rPr>
          <w:rFonts w:ascii="Cambria" w:hAnsi="Cambria"/>
        </w:rPr>
        <w:t xml:space="preserve">virtual </w:t>
      </w:r>
      <w:r w:rsidRPr="00625B70">
        <w:rPr>
          <w:rFonts w:ascii="Cambria" w:hAnsi="Cambria"/>
        </w:rPr>
        <w:t xml:space="preserve">debes </w:t>
      </w:r>
      <w:r w:rsidR="00C407F5" w:rsidRPr="00625B70">
        <w:rPr>
          <w:rFonts w:ascii="Cambria" w:hAnsi="Cambria"/>
        </w:rPr>
        <w:t xml:space="preserve">traer </w:t>
      </w:r>
      <w:r w:rsidR="004B3668">
        <w:rPr>
          <w:rFonts w:ascii="Cambria" w:hAnsi="Cambria"/>
        </w:rPr>
        <w:t xml:space="preserve"> impreso el búho</w:t>
      </w:r>
      <w:r w:rsidR="00BC5249">
        <w:rPr>
          <w:rFonts w:ascii="Cambria" w:hAnsi="Cambria"/>
        </w:rPr>
        <w:t xml:space="preserve"> de la siguiente hoja</w:t>
      </w:r>
      <w:r w:rsidR="00625B70" w:rsidRPr="00625B70">
        <w:rPr>
          <w:rFonts w:ascii="Cambria" w:hAnsi="Cambria"/>
        </w:rPr>
        <w:t>, pincel  y temperas de colores</w:t>
      </w:r>
      <w:r w:rsidR="00625B70">
        <w:rPr>
          <w:rFonts w:ascii="Cambria" w:hAnsi="Cambria"/>
        </w:rPr>
        <w:t>.</w:t>
      </w:r>
    </w:p>
    <w:p w14:paraId="69EFE50D" w14:textId="77777777" w:rsidR="004B3668" w:rsidRPr="004B3668" w:rsidRDefault="004B3668" w:rsidP="004B3668">
      <w:pPr>
        <w:rPr>
          <w:lang w:val="es-ES" w:eastAsia="es-ES" w:bidi="ar-SA"/>
        </w:rPr>
      </w:pPr>
    </w:p>
    <w:p w14:paraId="7A2B0A55" w14:textId="33331551" w:rsidR="004B3668" w:rsidRDefault="004B3668" w:rsidP="004B3668">
      <w:pPr>
        <w:rPr>
          <w:lang w:val="es-ES" w:eastAsia="es-ES" w:bidi="ar-SA"/>
        </w:rPr>
      </w:pPr>
    </w:p>
    <w:p w14:paraId="49C585FD" w14:textId="21855862" w:rsidR="00585BDA" w:rsidRDefault="004B3668" w:rsidP="004B3668">
      <w:pPr>
        <w:tabs>
          <w:tab w:val="left" w:pos="3615"/>
        </w:tabs>
        <w:rPr>
          <w:lang w:val="es-ES" w:eastAsia="es-ES" w:bidi="ar-SA"/>
        </w:rPr>
      </w:pPr>
      <w:r>
        <w:rPr>
          <w:lang w:val="es-ES" w:eastAsia="es-ES" w:bidi="ar-SA"/>
        </w:rPr>
        <w:t xml:space="preserve">                                               </w:t>
      </w:r>
      <w:r>
        <w:rPr>
          <w:noProof/>
          <w:lang w:bidi="ar-SA"/>
        </w:rPr>
        <w:drawing>
          <wp:inline distT="0" distB="0" distL="0" distR="0" wp14:anchorId="39989BBD" wp14:editId="334ECA6F">
            <wp:extent cx="2590800" cy="3249863"/>
            <wp:effectExtent l="0" t="0" r="0" b="8255"/>
            <wp:docPr id="14" name="Imagen 14" descr="Simetría para niños de primaria - Web del maestro | Material didactico  primaria, Ejercicios de simetría, Actividades de simet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imetría para niños de primaria - Web del maestro | Material didactico  primaria, Ejercicios de simetría, Actividades de simetrí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91" cy="325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BE230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03D11C97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08427578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78A1414D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5D531677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5791B7DC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0C474A97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26054A44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33FECA27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509DFD87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58140932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13B1A540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211D32D0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78330FA1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59EB8AEC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3C3D6E41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1BBB8A62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04B8921E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37CA4B70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66BCC68D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7319F845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4656623B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7B035250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4979C1F2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5F12368E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58C3D707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6C1D0188" w14:textId="77777777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2FD09E04" w14:textId="37AD9137" w:rsidR="004B3668" w:rsidRPr="00BC5249" w:rsidRDefault="00BC5249" w:rsidP="004B3668">
      <w:pPr>
        <w:tabs>
          <w:tab w:val="left" w:pos="3615"/>
        </w:tabs>
        <w:rPr>
          <w:rFonts w:ascii="Comic Sans MS" w:hAnsi="Comic Sans MS"/>
          <w:sz w:val="24"/>
          <w:szCs w:val="24"/>
          <w:lang w:val="es-ES" w:eastAsia="es-ES" w:bidi="ar-SA"/>
        </w:rPr>
      </w:pPr>
      <w:r w:rsidRPr="00BC5249">
        <w:rPr>
          <w:rFonts w:ascii="Comic Sans MS" w:hAnsi="Comic Sans MS"/>
          <w:sz w:val="24"/>
          <w:szCs w:val="24"/>
          <w:lang w:val="es-ES" w:eastAsia="es-ES" w:bidi="ar-SA"/>
        </w:rPr>
        <w:t>NOMBRE: ____________________________________________</w:t>
      </w:r>
    </w:p>
    <w:p w14:paraId="18A8C113" w14:textId="77777777" w:rsidR="00BC5249" w:rsidRDefault="00BC5249" w:rsidP="004B3668">
      <w:pPr>
        <w:tabs>
          <w:tab w:val="left" w:pos="3615"/>
        </w:tabs>
        <w:rPr>
          <w:lang w:val="es-ES" w:eastAsia="es-ES" w:bidi="ar-SA"/>
        </w:rPr>
      </w:pPr>
    </w:p>
    <w:p w14:paraId="1D03C46E" w14:textId="7A5FBDF3" w:rsidR="00BC5249" w:rsidRPr="00BC5249" w:rsidRDefault="00BC5249" w:rsidP="00BC5249">
      <w:pPr>
        <w:pStyle w:val="Prrafodelista"/>
        <w:numPr>
          <w:ilvl w:val="0"/>
          <w:numId w:val="32"/>
        </w:numPr>
        <w:tabs>
          <w:tab w:val="left" w:pos="3615"/>
        </w:tabs>
        <w:rPr>
          <w:rFonts w:ascii="Comic Sans MS" w:hAnsi="Comic Sans MS"/>
          <w:sz w:val="24"/>
          <w:szCs w:val="24"/>
        </w:rPr>
      </w:pPr>
      <w:r w:rsidRPr="00BC5249">
        <w:rPr>
          <w:rFonts w:ascii="Comic Sans MS" w:hAnsi="Comic Sans MS"/>
          <w:sz w:val="24"/>
          <w:szCs w:val="24"/>
        </w:rPr>
        <w:t>Completa la figura del búho para que sea simétrica.</w:t>
      </w:r>
    </w:p>
    <w:p w14:paraId="714AD099" w14:textId="308E3524" w:rsidR="004B3668" w:rsidRDefault="004B3668" w:rsidP="004B3668">
      <w:pPr>
        <w:tabs>
          <w:tab w:val="left" w:pos="3615"/>
        </w:tabs>
        <w:rPr>
          <w:lang w:val="es-ES" w:eastAsia="es-ES" w:bidi="ar-SA"/>
        </w:rPr>
      </w:pPr>
    </w:p>
    <w:p w14:paraId="5E3172EB" w14:textId="5A997AE5" w:rsidR="004B3668" w:rsidRPr="004B3668" w:rsidRDefault="00BC5249" w:rsidP="004B3668">
      <w:pPr>
        <w:tabs>
          <w:tab w:val="left" w:pos="3615"/>
        </w:tabs>
        <w:rPr>
          <w:lang w:val="es-ES" w:eastAsia="es-ES" w:bidi="ar-SA"/>
        </w:rPr>
      </w:pPr>
      <w:bookmarkStart w:id="0" w:name="_GoBack"/>
      <w:bookmarkEnd w:id="0"/>
      <w:r w:rsidRPr="00BC5249"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36323186" wp14:editId="1336D40E">
            <wp:simplePos x="0" y="0"/>
            <wp:positionH relativeFrom="column">
              <wp:posOffset>242570</wp:posOffset>
            </wp:positionH>
            <wp:positionV relativeFrom="paragraph">
              <wp:posOffset>988060</wp:posOffset>
            </wp:positionV>
            <wp:extent cx="5534025" cy="6956081"/>
            <wp:effectExtent l="0" t="0" r="0" b="0"/>
            <wp:wrapNone/>
            <wp:docPr id="20" name="Imagen 20" descr="C:\Users\santy\Downloads\Simetría para niños de primaria - Web del maestr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ty\Downloads\Simetría para niños de primaria - Web del maestro (4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95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3668" w:rsidRPr="004B3668" w:rsidSect="00755ADC">
      <w:pgSz w:w="12240" w:h="20160" w:code="5"/>
      <w:pgMar w:top="1418" w:right="1327" w:bottom="1418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316E7"/>
    <w:multiLevelType w:val="hybridMultilevel"/>
    <w:tmpl w:val="DE368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6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2">
    <w:nsid w:val="2F7E2CAF"/>
    <w:multiLevelType w:val="hybridMultilevel"/>
    <w:tmpl w:val="928CA5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1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8"/>
  </w:num>
  <w:num w:numId="7">
    <w:abstractNumId w:val="21"/>
  </w:num>
  <w:num w:numId="8">
    <w:abstractNumId w:val="30"/>
  </w:num>
  <w:num w:numId="9">
    <w:abstractNumId w:val="2"/>
  </w:num>
  <w:num w:numId="10">
    <w:abstractNumId w:val="24"/>
  </w:num>
  <w:num w:numId="11">
    <w:abstractNumId w:val="20"/>
  </w:num>
  <w:num w:numId="12">
    <w:abstractNumId w:val="4"/>
  </w:num>
  <w:num w:numId="13">
    <w:abstractNumId w:val="25"/>
  </w:num>
  <w:num w:numId="14">
    <w:abstractNumId w:val="29"/>
  </w:num>
  <w:num w:numId="15">
    <w:abstractNumId w:val="17"/>
  </w:num>
  <w:num w:numId="16">
    <w:abstractNumId w:val="22"/>
  </w:num>
  <w:num w:numId="17">
    <w:abstractNumId w:val="11"/>
  </w:num>
  <w:num w:numId="18">
    <w:abstractNumId w:val="13"/>
  </w:num>
  <w:num w:numId="19">
    <w:abstractNumId w:val="7"/>
  </w:num>
  <w:num w:numId="20">
    <w:abstractNumId w:val="9"/>
  </w:num>
  <w:num w:numId="21">
    <w:abstractNumId w:val="26"/>
  </w:num>
  <w:num w:numId="22">
    <w:abstractNumId w:val="27"/>
  </w:num>
  <w:num w:numId="23">
    <w:abstractNumId w:val="19"/>
  </w:num>
  <w:num w:numId="24">
    <w:abstractNumId w:val="14"/>
  </w:num>
  <w:num w:numId="25">
    <w:abstractNumId w:val="15"/>
  </w:num>
  <w:num w:numId="26">
    <w:abstractNumId w:val="16"/>
  </w:num>
  <w:num w:numId="27">
    <w:abstractNumId w:val="1"/>
  </w:num>
  <w:num w:numId="28">
    <w:abstractNumId w:val="28"/>
  </w:num>
  <w:num w:numId="29">
    <w:abstractNumId w:val="23"/>
  </w:num>
  <w:num w:numId="30">
    <w:abstractNumId w:val="8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D70"/>
    <w:rsid w:val="00215614"/>
    <w:rsid w:val="0021727A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3668"/>
    <w:rsid w:val="004B7663"/>
    <w:rsid w:val="005039BE"/>
    <w:rsid w:val="00511831"/>
    <w:rsid w:val="00514CC4"/>
    <w:rsid w:val="00521E71"/>
    <w:rsid w:val="005331D5"/>
    <w:rsid w:val="00540F82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611B"/>
    <w:rsid w:val="005F7BC3"/>
    <w:rsid w:val="00603383"/>
    <w:rsid w:val="0060556E"/>
    <w:rsid w:val="00616AAA"/>
    <w:rsid w:val="006230CC"/>
    <w:rsid w:val="0062390F"/>
    <w:rsid w:val="00625B70"/>
    <w:rsid w:val="0063703F"/>
    <w:rsid w:val="00643F4F"/>
    <w:rsid w:val="00662CA5"/>
    <w:rsid w:val="00672B76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5ADC"/>
    <w:rsid w:val="0075614B"/>
    <w:rsid w:val="007571E9"/>
    <w:rsid w:val="00773A0B"/>
    <w:rsid w:val="007805A5"/>
    <w:rsid w:val="0078328F"/>
    <w:rsid w:val="00784A70"/>
    <w:rsid w:val="00794904"/>
    <w:rsid w:val="007A1B39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A2B0B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D7EAB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243E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C5249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7F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2D88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B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07F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B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 w:bidi="es-CO"/>
    </w:rPr>
  </w:style>
  <w:style w:type="character" w:styleId="nfasis">
    <w:name w:val="Emphasis"/>
    <w:basedOn w:val="Fuentedeprrafopredeter"/>
    <w:uiPriority w:val="20"/>
    <w:qFormat/>
    <w:rsid w:val="007A1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tY-ZOwkROE" TargetMode="Externa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https://www.youtube.com/watch?v=8Ad29hG3w1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267F-E9AA-4E00-BB69-A8968902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2020-11-06T01:29:00Z</dcterms:created>
  <dcterms:modified xsi:type="dcterms:W3CDTF">2020-11-06T01:29:00Z</dcterms:modified>
</cp:coreProperties>
</file>