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501"/>
        <w:tblW w:w="9496" w:type="dxa"/>
        <w:tblInd w:w="0" w:type="dxa"/>
        <w:tblCellMar>
          <w:top w:w="4" w:type="dxa"/>
          <w:left w:w="69" w:type="dxa"/>
          <w:right w:w="264" w:type="dxa"/>
        </w:tblCellMar>
        <w:tblLook w:val="04A0" w:firstRow="1" w:lastRow="0" w:firstColumn="1" w:lastColumn="0" w:noHBand="0" w:noVBand="1"/>
      </w:tblPr>
      <w:tblGrid>
        <w:gridCol w:w="3526"/>
        <w:gridCol w:w="3344"/>
        <w:gridCol w:w="2626"/>
      </w:tblGrid>
      <w:tr w:rsidR="00EE5094" w:rsidRPr="002C56C4" w:rsidTr="002D68BB">
        <w:trPr>
          <w:trHeight w:val="1961"/>
        </w:trPr>
        <w:tc>
          <w:tcPr>
            <w:tcW w:w="9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94" w:rsidRPr="002C56C4" w:rsidRDefault="00EE5094" w:rsidP="002D68BB">
            <w:pPr>
              <w:ind w:left="2353"/>
              <w:rPr>
                <w:lang w:val="es-CO"/>
              </w:rPr>
            </w:pPr>
            <w:r w:rsidRPr="002C56C4"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3D8631A7" wp14:editId="602BA1E4">
                  <wp:simplePos x="0" y="0"/>
                  <wp:positionH relativeFrom="column">
                    <wp:posOffset>43891</wp:posOffset>
                  </wp:positionH>
                  <wp:positionV relativeFrom="paragraph">
                    <wp:posOffset>-4672</wp:posOffset>
                  </wp:positionV>
                  <wp:extent cx="1210056" cy="1239012"/>
                  <wp:effectExtent l="0" t="0" r="0" b="0"/>
                  <wp:wrapSquare wrapText="bothSides"/>
                  <wp:docPr id="96" name="Picture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056" cy="1239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EE5094" w:rsidRPr="002C56C4" w:rsidRDefault="00EE5094" w:rsidP="002D68BB">
            <w:pPr>
              <w:ind w:left="23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EE5094" w:rsidRPr="002C56C4" w:rsidRDefault="00EE5094" w:rsidP="002D68BB">
            <w:pPr>
              <w:ind w:left="23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EE5094" w:rsidRPr="002C56C4" w:rsidRDefault="00EE5094" w:rsidP="002D68BB">
            <w:pPr>
              <w:ind w:right="373"/>
              <w:jc w:val="right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COLEGIO PSICOPEDAGÓGICO EL ARTE DEL SABER  </w:t>
            </w:r>
          </w:p>
          <w:p w:rsidR="00EE5094" w:rsidRPr="002C56C4" w:rsidRDefault="00EE5094" w:rsidP="002D68BB">
            <w:pPr>
              <w:ind w:left="2287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GUÍA DE TRABAJO </w:t>
            </w:r>
          </w:p>
          <w:p w:rsidR="00EE5094" w:rsidRPr="002C56C4" w:rsidRDefault="00EE5094" w:rsidP="002D68BB">
            <w:pPr>
              <w:ind w:left="23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</w:tc>
      </w:tr>
      <w:tr w:rsidR="00EE5094" w:rsidRPr="002C56C4" w:rsidTr="002D68BB">
        <w:trPr>
          <w:trHeight w:val="84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94" w:rsidRPr="002C56C4" w:rsidRDefault="00EE5094" w:rsidP="002D68BB">
            <w:pPr>
              <w:ind w:left="156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ASIGNATURA: </w:t>
            </w:r>
          </w:p>
          <w:p w:rsidR="00EE5094" w:rsidRPr="002C56C4" w:rsidRDefault="00EE5094" w:rsidP="002D68BB">
            <w:pPr>
              <w:ind w:left="156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Ética Y C. Paz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94" w:rsidRPr="002C56C4" w:rsidRDefault="00EE5094" w:rsidP="002D68BB">
            <w:pPr>
              <w:ind w:left="152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PERIODO: </w:t>
            </w:r>
          </w:p>
          <w:p w:rsidR="00EE5094" w:rsidRPr="002C56C4" w:rsidRDefault="00EE5094" w:rsidP="002D68BB">
            <w:pPr>
              <w:ind w:left="1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Cuarto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94" w:rsidRPr="002C56C4" w:rsidRDefault="00EE5094" w:rsidP="002D68BB">
            <w:pPr>
              <w:ind w:left="157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FECHA: </w:t>
            </w:r>
          </w:p>
          <w:p w:rsidR="00EE5094" w:rsidRPr="002C56C4" w:rsidRDefault="00EE5094" w:rsidP="002D68BB">
            <w:pPr>
              <w:ind w:left="159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de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>Octubre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del 2020 </w:t>
            </w:r>
          </w:p>
          <w:p w:rsidR="00EE5094" w:rsidRPr="002C56C4" w:rsidRDefault="00EE5094" w:rsidP="002D68BB">
            <w:pPr>
              <w:ind w:left="217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</w:tc>
      </w:tr>
    </w:tbl>
    <w:p w:rsidR="001D5FDD" w:rsidRDefault="001D5FDD"/>
    <w:p w:rsidR="002662BB" w:rsidRDefault="002662BB" w:rsidP="002662BB">
      <w:pPr>
        <w:jc w:val="center"/>
      </w:pPr>
    </w:p>
    <w:p w:rsidR="002662BB" w:rsidRDefault="002662BB" w:rsidP="002662BB">
      <w:pPr>
        <w:jc w:val="center"/>
      </w:pPr>
      <w:r w:rsidRPr="002662BB">
        <w:rPr>
          <w:b/>
        </w:rPr>
        <w:t>TEMA</w:t>
      </w:r>
      <w:r>
        <w:t xml:space="preserve"> LA AUTOESTIMA</w:t>
      </w:r>
    </w:p>
    <w:p w:rsidR="002662BB" w:rsidRDefault="002662BB" w:rsidP="002662BB">
      <w:pPr>
        <w:jc w:val="center"/>
      </w:pPr>
      <w:r>
        <w:t xml:space="preserve">FECHA MAXIMA DE ENTREGA  30 OCTUBRE </w:t>
      </w:r>
    </w:p>
    <w:p w:rsidR="002662BB" w:rsidRPr="002662BB" w:rsidRDefault="002662BB" w:rsidP="002662BB">
      <w:pPr>
        <w:jc w:val="center"/>
        <w:rPr>
          <w:b/>
          <w:color w:val="FF0000"/>
          <w:sz w:val="40"/>
          <w:lang w:val="es-CO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662BB">
        <w:rPr>
          <w:b/>
          <w:color w:val="FF0000"/>
          <w:sz w:val="40"/>
          <w:lang w:val="es-CO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Lee en compañía</w:t>
      </w:r>
      <w:r w:rsidR="00895DEC">
        <w:rPr>
          <w:b/>
          <w:color w:val="FF0000"/>
          <w:sz w:val="40"/>
          <w:lang w:val="es-CO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de tus papas, si NO PUEDES entrar a video clase </w:t>
      </w:r>
    </w:p>
    <w:p w:rsidR="002662BB" w:rsidRPr="002662BB" w:rsidRDefault="002662BB" w:rsidP="002662BB">
      <w:pPr>
        <w:jc w:val="center"/>
        <w:rPr>
          <w:lang w:val="es-CO"/>
        </w:rPr>
      </w:pPr>
    </w:p>
    <w:p w:rsidR="002662BB" w:rsidRDefault="002662BB" w:rsidP="002662BB">
      <w:pPr>
        <w:jc w:val="center"/>
      </w:pPr>
      <w:r w:rsidRPr="004366E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54A75E2" wp14:editId="2499418F">
            <wp:extent cx="5612130" cy="4366016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366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2BB" w:rsidRPr="002662BB" w:rsidRDefault="002662BB" w:rsidP="002662BB">
      <w:pPr>
        <w:jc w:val="center"/>
        <w:rPr>
          <w:u w:val="single"/>
          <w:lang w:val="es-CO"/>
        </w:rPr>
      </w:pPr>
      <w:r w:rsidRPr="002662BB">
        <w:rPr>
          <w:u w:val="single"/>
          <w:lang w:val="es-CO"/>
        </w:rPr>
        <w:lastRenderedPageBreak/>
        <w:t xml:space="preserve">Ahora deberás junto a tus papitos leer el siguiente mensaje y colorearlo a tu gusto </w:t>
      </w:r>
    </w:p>
    <w:p w:rsidR="002662BB" w:rsidRPr="002662BB" w:rsidRDefault="002662BB" w:rsidP="002662BB">
      <w:pPr>
        <w:tabs>
          <w:tab w:val="center" w:pos="255"/>
          <w:tab w:val="left" w:pos="680"/>
        </w:tabs>
        <w:autoSpaceDE w:val="0"/>
        <w:autoSpaceDN w:val="0"/>
        <w:adjustRightInd w:val="0"/>
        <w:spacing w:after="227" w:line="288" w:lineRule="auto"/>
        <w:jc w:val="center"/>
        <w:textAlignment w:val="center"/>
        <w:rPr>
          <w:rFonts w:ascii="Snap ITC" w:hAnsi="Snap ITC" w:cs="Snap ITC"/>
          <w:outline/>
          <w:color w:val="24408E"/>
          <w:sz w:val="112"/>
          <w:szCs w:val="112"/>
          <w:lang w:val="es-ES_tradnl"/>
          <w14:textOutline w14:w="9525" w14:cap="flat" w14:cmpd="sng" w14:algn="ctr">
            <w14:solidFill>
              <w14:srgbClr w14:val="24408E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Snap ITC" w:hAnsi="Snap ITC" w:cs="Snap ITC"/>
          <w:noProof/>
          <w:sz w:val="112"/>
          <w:szCs w:val="11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C49EEB2" wp14:editId="4B570D5D">
                <wp:simplePos x="0" y="0"/>
                <wp:positionH relativeFrom="column">
                  <wp:posOffset>-32385</wp:posOffset>
                </wp:positionH>
                <wp:positionV relativeFrom="paragraph">
                  <wp:posOffset>81280</wp:posOffset>
                </wp:positionV>
                <wp:extent cx="5857875" cy="4181475"/>
                <wp:effectExtent l="0" t="0" r="28575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418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62BB" w:rsidRDefault="00266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9EEB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2.55pt;margin-top:6.4pt;width:461.25pt;height:32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" fillcolor="white [3201]" strokeweight=".5pt">
                <v:textbox>
                  <w:txbxContent>
                    <w:p w:rsidR="002662BB" w:rsidRDefault="002662BB"/>
                  </w:txbxContent>
                </v:textbox>
              </v:shape>
            </w:pict>
          </mc:Fallback>
        </mc:AlternateContent>
      </w:r>
      <w:r w:rsidRPr="002662BB">
        <w:rPr>
          <w:rFonts w:ascii="Snap ITC" w:hAnsi="Snap ITC" w:cs="Snap ITC"/>
          <w:outline/>
          <w:color w:val="24408E"/>
          <w:sz w:val="112"/>
          <w:szCs w:val="112"/>
          <w:lang w:val="es-ES_tradnl"/>
          <w14:textOutline w14:w="9525" w14:cap="flat" w14:cmpd="sng" w14:algn="ctr">
            <w14:solidFill>
              <w14:srgbClr w14:val="24408E"/>
            </w14:solidFill>
            <w14:prstDash w14:val="solid"/>
            <w14:round/>
          </w14:textOutline>
          <w14:textFill>
            <w14:noFill/>
          </w14:textFill>
        </w:rPr>
        <w:t>“Tú eres único y maravilloso” ¡Recuérdalo!</w:t>
      </w:r>
    </w:p>
    <w:p w:rsidR="0011562D" w:rsidRDefault="0011562D" w:rsidP="0011562D">
      <w:pPr>
        <w:jc w:val="center"/>
        <w:rPr>
          <w:lang w:val="es-ES_tradnl"/>
        </w:rPr>
      </w:pPr>
      <w:r>
        <w:rPr>
          <w:lang w:val="es-ES_tradnl"/>
        </w:rPr>
        <w:t>Por medio de un mensaje fortalecer en los estudiantes su forma de pensar en su mismo y comprender la importancia de su aceptación como persona.</w:t>
      </w:r>
    </w:p>
    <w:p w:rsidR="0011562D" w:rsidRDefault="0011562D" w:rsidP="0011562D">
      <w:pPr>
        <w:jc w:val="center"/>
        <w:rPr>
          <w:lang w:val="es-ES_tradnl"/>
        </w:rPr>
      </w:pPr>
      <w:r>
        <w:rPr>
          <w:lang w:val="es-ES_tradnl"/>
        </w:rPr>
        <w:t>Lee con atención la guía y realiza la frase en tu cuaderno, léela en voz alta y decora a tu gusto</w:t>
      </w:r>
    </w:p>
    <w:p w:rsidR="0011562D" w:rsidRDefault="0011562D" w:rsidP="0011562D">
      <w:pPr>
        <w:jc w:val="center"/>
        <w:rPr>
          <w:lang w:val="es-ES_tradnl"/>
        </w:rPr>
      </w:pPr>
      <w:r>
        <w:rPr>
          <w:lang w:val="es-ES_tradnl"/>
        </w:rPr>
        <w:t>Una vez finalizada tu actividad recuerda enviarla por este medio</w:t>
      </w:r>
    </w:p>
    <w:p w:rsidR="0011562D" w:rsidRDefault="0011562D" w:rsidP="0011562D">
      <w:pPr>
        <w:jc w:val="center"/>
        <w:rPr>
          <w:lang w:val="es-ES_tradnl"/>
        </w:rPr>
      </w:pPr>
    </w:p>
    <w:p w:rsidR="00895DEC" w:rsidRDefault="00895DEC" w:rsidP="002662BB">
      <w:pPr>
        <w:jc w:val="center"/>
        <w:rPr>
          <w:lang w:val="es-ES_tradnl"/>
        </w:rPr>
      </w:pPr>
    </w:p>
    <w:p w:rsidR="00895DEC" w:rsidRPr="002662BB" w:rsidRDefault="00895DEC" w:rsidP="002662BB">
      <w:pPr>
        <w:jc w:val="center"/>
        <w:rPr>
          <w:lang w:val="es-ES_tradnl"/>
        </w:rPr>
      </w:pPr>
      <w:bookmarkStart w:id="0" w:name="_GoBack"/>
      <w:bookmarkEnd w:id="0"/>
    </w:p>
    <w:sectPr w:rsidR="00895DEC" w:rsidRPr="002662BB" w:rsidSect="002662BB">
      <w:pgSz w:w="12240" w:h="15840"/>
      <w:pgMar w:top="1417" w:right="1701" w:bottom="1417" w:left="1701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5CBF"/>
    <w:multiLevelType w:val="hybridMultilevel"/>
    <w:tmpl w:val="EAA2E4C4"/>
    <w:lvl w:ilvl="0" w:tplc="ABF6A6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094"/>
    <w:rsid w:val="0011562D"/>
    <w:rsid w:val="001D5FDD"/>
    <w:rsid w:val="002662BB"/>
    <w:rsid w:val="003B48C7"/>
    <w:rsid w:val="00895DEC"/>
    <w:rsid w:val="00A70AAE"/>
    <w:rsid w:val="00EE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69FB5"/>
  <w15:chartTrackingRefBased/>
  <w15:docId w15:val="{BE4F9600-BD91-490A-B69A-67397A80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0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EE509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2662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Stef</cp:lastModifiedBy>
  <cp:revision>3</cp:revision>
  <dcterms:created xsi:type="dcterms:W3CDTF">2020-10-23T19:30:00Z</dcterms:created>
  <dcterms:modified xsi:type="dcterms:W3CDTF">2020-10-23T22:32:00Z</dcterms:modified>
</cp:coreProperties>
</file>