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1701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353D71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06238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SEMANA </w:t>
            </w:r>
            <w:r w:rsidR="00062385">
              <w:rPr>
                <w:rFonts w:ascii="Cambria" w:hAnsi="Cambria" w:cs="Arial"/>
                <w:b/>
                <w:sz w:val="24"/>
                <w:szCs w:val="24"/>
              </w:rPr>
              <w:t>34</w:t>
            </w:r>
          </w:p>
        </w:tc>
        <w:tc>
          <w:tcPr>
            <w:tcW w:w="782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DB2E0D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38" w:type="pct"/>
          </w:tcPr>
          <w:p w:rsidR="0009394F" w:rsidRPr="00DF0EA2" w:rsidRDefault="00353D71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062385" w:rsidP="00062385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OCTUBRE 2</w:t>
            </w:r>
            <w:r w:rsidR="0009394F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6A2077" w:rsidRPr="006A2077" w:rsidRDefault="00062385" w:rsidP="006A2077">
      <w:pPr>
        <w:spacing w:after="0"/>
        <w:jc w:val="center"/>
        <w:rPr>
          <w:rFonts w:ascii="Cambria" w:hAnsi="Cambria" w:cs="Arial"/>
          <w:b/>
          <w:bCs/>
          <w:color w:val="FF0000"/>
          <w:sz w:val="32"/>
          <w:szCs w:val="32"/>
        </w:rPr>
      </w:pPr>
      <w:r w:rsidRPr="006A2077">
        <w:rPr>
          <w:rFonts w:ascii="Cambria" w:hAnsi="Cambria" w:cs="Arial"/>
          <w:b/>
          <w:bCs/>
          <w:color w:val="FF0000"/>
          <w:sz w:val="32"/>
          <w:szCs w:val="32"/>
        </w:rPr>
        <w:t>Comida</w:t>
      </w:r>
      <w:r w:rsidRPr="006A2077">
        <w:rPr>
          <w:rFonts w:ascii="Cambria" w:hAnsi="Cambria" w:cs="Arial"/>
          <w:b/>
          <w:bCs/>
          <w:color w:val="FF0000"/>
          <w:sz w:val="32"/>
          <w:szCs w:val="32"/>
        </w:rPr>
        <w:t xml:space="preserve"> y trajes Típicos de algunos países de Latinoamérica </w:t>
      </w:r>
      <w:bookmarkStart w:id="0" w:name="_GoBack"/>
      <w:bookmarkEnd w:id="0"/>
      <w:r w:rsidRPr="006A2077">
        <w:rPr>
          <w:rFonts w:ascii="Cambria" w:hAnsi="Cambria" w:cs="Arial"/>
          <w:b/>
          <w:bCs/>
          <w:color w:val="FF0000"/>
          <w:sz w:val="32"/>
          <w:szCs w:val="32"/>
        </w:rPr>
        <w:t>Bebida</w:t>
      </w:r>
    </w:p>
    <w:p w:rsidR="00597106" w:rsidRPr="00062385" w:rsidRDefault="00062385" w:rsidP="00062385">
      <w:pPr>
        <w:spacing w:after="0"/>
        <w:jc w:val="both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  <w:r w:rsidRPr="00062385">
        <w:rPr>
          <w:rFonts w:ascii="Cambria" w:hAnsi="Cambria" w:cs="Arial"/>
          <w:color w:val="000000"/>
          <w:sz w:val="24"/>
          <w:szCs w:val="24"/>
        </w:rPr>
        <w:t>América Latina abarca a todos los países americanos que hablan español y portugués, estos tienen cos</w:t>
      </w:r>
      <w:r w:rsidRPr="00062385">
        <w:rPr>
          <w:rFonts w:ascii="Cambria" w:hAnsi="Cambria" w:cs="Arial"/>
          <w:color w:val="000000"/>
          <w:sz w:val="24"/>
          <w:szCs w:val="24"/>
        </w:rPr>
        <w:t>tumbres, tradiciones, comidas, bebidas y trajes típicos</w:t>
      </w:r>
      <w:r w:rsidRPr="00062385">
        <w:rPr>
          <w:rFonts w:ascii="Cambria" w:hAnsi="Cambria" w:cs="Arial"/>
          <w:color w:val="000000"/>
          <w:sz w:val="24"/>
          <w:szCs w:val="24"/>
        </w:rPr>
        <w:t>, muy particulares de cada región.</w:t>
      </w:r>
    </w:p>
    <w:p w:rsidR="00C12206" w:rsidRDefault="00062385" w:rsidP="00C12206">
      <w:pPr>
        <w:pStyle w:val="Prrafodelista"/>
        <w:spacing w:after="0"/>
        <w:jc w:val="center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3E2D9E8B" wp14:editId="71957E21">
            <wp:extent cx="4562109" cy="2321169"/>
            <wp:effectExtent l="0" t="0" r="0" b="3175"/>
            <wp:docPr id="3" name="Imagen 3" descr="Lista: COMIDAS TIPICAS DE AMERICA LATINA Y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a: COMIDAS TIPICAS DE AMERICA LATINA Y ESPAÑ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36" cy="234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85" w:rsidRDefault="00062385" w:rsidP="00C12206">
      <w:pPr>
        <w:pStyle w:val="Prrafodelista"/>
        <w:spacing w:after="0"/>
        <w:jc w:val="center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</w:p>
    <w:p w:rsidR="00062385" w:rsidRPr="00597106" w:rsidRDefault="00062385" w:rsidP="00C12206">
      <w:pPr>
        <w:pStyle w:val="Prrafodelista"/>
        <w:spacing w:after="0"/>
        <w:jc w:val="center"/>
        <w:rPr>
          <w:rFonts w:ascii="Cambria" w:hAnsi="Cambria" w:cs="Arial"/>
          <w:color w:val="3A3A3A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>
            <wp:extent cx="4572000" cy="3429000"/>
            <wp:effectExtent l="0" t="0" r="0" b="0"/>
            <wp:docPr id="4" name="Imagen 4" descr="Comida Tipica de Colombia | Comida colombiana | Bandeja Pai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ida Tipica de Colombia | Comida colombiana | Bandeja Paisa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06" w:rsidRDefault="00C12206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B50CDB" w:rsidRPr="00597106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="006C04A9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Pr="00597106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265459" w:rsidRPr="00597106" w:rsidRDefault="00361E08" w:rsidP="0026624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Realiz</w:t>
      </w:r>
      <w:r w:rsidR="00004FF0" w:rsidRPr="00597106">
        <w:rPr>
          <w:rFonts w:ascii="Cambria" w:hAnsi="Cambria" w:cs="Arial"/>
          <w:sz w:val="24"/>
          <w:szCs w:val="24"/>
          <w:lang w:val="es-CO"/>
        </w:rPr>
        <w:t>a los conceptos en tu cuaderno y el dibujo</w:t>
      </w:r>
      <w:r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8752FB" w:rsidRPr="00597106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Pr="00597106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Ingresar a la ví</w:t>
      </w:r>
      <w:r w:rsidR="00B934BB" w:rsidRPr="00597106">
        <w:rPr>
          <w:rFonts w:ascii="Cambria" w:hAnsi="Cambria" w:cs="Arial"/>
          <w:sz w:val="24"/>
          <w:szCs w:val="24"/>
          <w:lang w:val="es-CO"/>
        </w:rPr>
        <w:t xml:space="preserve">deo </w:t>
      </w:r>
      <w:r w:rsidRPr="00597106">
        <w:rPr>
          <w:rFonts w:ascii="Cambria" w:hAnsi="Cambria" w:cs="Arial"/>
          <w:sz w:val="24"/>
          <w:szCs w:val="24"/>
          <w:lang w:val="es-CO"/>
        </w:rPr>
        <w:t>llamada</w:t>
      </w:r>
      <w:r w:rsidR="00597106" w:rsidRPr="00597106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 w:rsidR="00B934BB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59710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 w:rsidRPr="00597106">
        <w:rPr>
          <w:rFonts w:ascii="Cambria" w:hAnsi="Cambria" w:cs="Arial"/>
          <w:sz w:val="24"/>
          <w:szCs w:val="24"/>
          <w:lang w:val="es-CO"/>
        </w:rPr>
        <w:t>mí</w:t>
      </w:r>
      <w:r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Pr="00597106" w:rsidRDefault="005331F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B0A8" wp14:editId="4E0A1F68">
                <wp:simplePos x="0" y="0"/>
                <wp:positionH relativeFrom="margin">
                  <wp:posOffset>1214657</wp:posOffset>
                </wp:positionH>
                <wp:positionV relativeFrom="paragraph">
                  <wp:posOffset>105653</wp:posOffset>
                </wp:positionV>
                <wp:extent cx="2667000" cy="1573823"/>
                <wp:effectExtent l="0" t="0" r="19050" b="26670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57382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385" w:rsidRPr="00751568" w:rsidRDefault="00062385" w:rsidP="00062385">
                            <w:pPr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E4D5C"/>
                                <w:sz w:val="26"/>
                                <w:szCs w:val="26"/>
                                <w:shd w:val="clear" w:color="auto" w:fill="FFFFFF"/>
                              </w:rPr>
                              <w:t>La vida no es esperar que pase la tormenta. Es aprender a bailar bajo la lluvia.</w:t>
                            </w:r>
                          </w:p>
                          <w:p w:rsidR="00210B5B" w:rsidRPr="00266242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B0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95.65pt;margin-top:8.3pt;width:210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XgdgIAADUFAAAOAAAAZHJzL2Uyb0RvYy54bWysVE1v2zAMvQ/YfxB0X22nadoFdYogRYcB&#10;RRs0HXpWZCkRJksapcROf/0o2XG7LqdhF1k0+fjxSOr6pq012QvwypqSFmc5JcJwWymzKemP57sv&#10;V5T4wEzFtDWipAfh6c3s86frxk3FyG6trgQQdGL8tHEl3Ybgplnm+VbUzJ9ZJwwqpYWaBRRhk1XA&#10;GvRe62yU55OssVA5sFx4j39vOyWdJf9SCh4epfQiEF1SzC2kE9K5jmc2u2bTDTC3VbxPg/1DFjVT&#10;BoMOrm5ZYGQH6i9XteJgvZXhjNs6s1IqLlINWE2Rf6hmtWVOpFqQHO8Gmvz/c8sf9ksgqirphBLD&#10;amzRUsCG1cpYsrWgXq0JTJNJZKpxfoqAlVtCL3m8xrJbCXX8YkGkTeweBnZFGwjHn6PJ5DLPsQkc&#10;dcXF5fnV6Dx6zd7gDnz4JmxN4gWLHOKvkDWtE8Nsf+9DBzuao4+YWpdMuoWDFjEfbZ6ExPJi+IRO&#10;gyUWGsie4UgwzoUJqThMI1lHmFRaD8DiFFCHos+9t40wkQZuAOangH9GHBApKlI9gGMD4JSD6ucQ&#10;ubM/Vt/VHMsP7brtG7S21QEbDLabfO/4nUJu75kPSwY46tgPXN/wiIfUtimp7W80tv/11P9on5rz&#10;SkmDq1NS/2vHQFCivxucza/FeBx3LQnji8sRCvBes36vMbt6YbEVBT4UjqdrtA/6eJVg6xfc8nmM&#10;iipmOGZWUh7gKCxCt9L4TnAxnycz3C/Hwr1ZOR6dR4LjvDy3LwxcP2ABZ/PBHteMTT/MVmcbkcbO&#10;d8FKlQYvUtzx2lOPu5nGuH9H4vK/l5PV22s3+w0AAP//AwBQSwMEFAAGAAgAAAAhAI3XwEPeAAAA&#10;CgEAAA8AAABkcnMvZG93bnJldi54bWxMj0FPwzAMhe9I/IfISNxY2jFFa2k6TSAuSEOisHvWem21&#10;xqmarAv8erwT3Pzsp+fvFZtoBzHj5HtHGtJFAgKpdk1PrYavz9eHNQgfDDVmcIQavtHDpry9KUze&#10;uAt94FyFVnAI+dxo6EIYcyl93aE1fuFGJL4d3WRNYDm1spnMhcPtIJdJoqQ1PfGHzoz43GF9qs5W&#10;wz7bRbmLb+9q3YdsO+5fbDX/aH1/F7dPIALG8GeGKz6jQ8lMB3emxouBdZY+spUHpUCwQaXXxUHD&#10;Uq1WIMtC/q9Q/gIAAP//AwBQSwECLQAUAAYACAAAACEAtoM4kv4AAADhAQAAEwAAAAAAAAAAAAAA&#10;AAAAAAAAW0NvbnRlbnRfVHlwZXNdLnhtbFBLAQItABQABgAIAAAAIQA4/SH/1gAAAJQBAAALAAAA&#10;AAAAAAAAAAAAAC8BAABfcmVscy8ucmVsc1BLAQItABQABgAIAAAAIQCo4tXgdgIAADUFAAAOAAAA&#10;AAAAAAAAAAAAAC4CAABkcnMvZTJvRG9jLnhtbFBLAQItABQABgAIAAAAIQCN18BD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062385" w:rsidRPr="00751568" w:rsidRDefault="00062385" w:rsidP="00062385">
                      <w:pPr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E4D5C"/>
                          <w:sz w:val="26"/>
                          <w:szCs w:val="26"/>
                          <w:shd w:val="clear" w:color="auto" w:fill="FFFFFF"/>
                        </w:rPr>
                        <w:t>La vida no es esperar que pase la tormenta. Es aprender a bailar bajo la lluvia.</w:t>
                      </w:r>
                    </w:p>
                    <w:p w:rsidR="00210B5B" w:rsidRPr="00266242" w:rsidRDefault="00210B5B" w:rsidP="00210B5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1FE" w:rsidRDefault="00714424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 w:rsidRPr="00597106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</w:t>
      </w:r>
      <w:r w:rsidRPr="00597106">
        <w:rPr>
          <w:rFonts w:ascii="Cambria" w:hAnsi="Cambria" w:cs="Arial"/>
          <w:sz w:val="24"/>
          <w:szCs w:val="24"/>
          <w:lang w:val="es-CO"/>
        </w:rPr>
        <w:tab/>
      </w:r>
      <w:r w:rsidR="00A01C69" w:rsidRPr="00597106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CF24F27" wp14:editId="46D333C7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597106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 w:rsidRPr="00597106">
        <w:rPr>
          <w:rFonts w:ascii="Cambria" w:hAnsi="Cambria"/>
          <w:sz w:val="24"/>
          <w:szCs w:val="24"/>
          <w:lang w:val="es-CO"/>
        </w:rPr>
        <w:tab/>
      </w:r>
      <w:r w:rsidR="00ED388A" w:rsidRPr="00597106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062385" w:rsidRDefault="00062385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062385" w:rsidRDefault="00062385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062385" w:rsidRPr="00597106" w:rsidRDefault="00062385" w:rsidP="00775DA4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Pr="00597106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062385" w:rsidP="00265459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A7524B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45B78CB8" wp14:editId="2D9E5A11">
            <wp:extent cx="2719594" cy="2012950"/>
            <wp:effectExtent l="0" t="0" r="5080" b="6350"/>
            <wp:docPr id="5" name="Imagen 5" descr="C:\Users\Personal\Downloads\WhatsApp Image 2020-08-11 at 7.19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8-11 at 7.19.27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11" cy="209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12E" w:rsidRPr="00AC2F8A" w:rsidSect="00AC2F8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EC" w:rsidRDefault="006565EC" w:rsidP="009173C7">
      <w:pPr>
        <w:spacing w:after="0" w:line="240" w:lineRule="auto"/>
      </w:pPr>
      <w:r>
        <w:separator/>
      </w:r>
    </w:p>
  </w:endnote>
  <w:endnote w:type="continuationSeparator" w:id="0">
    <w:p w:rsidR="006565EC" w:rsidRDefault="006565EC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EC" w:rsidRDefault="006565EC" w:rsidP="009173C7">
      <w:pPr>
        <w:spacing w:after="0" w:line="240" w:lineRule="auto"/>
      </w:pPr>
      <w:r>
        <w:separator/>
      </w:r>
    </w:p>
  </w:footnote>
  <w:footnote w:type="continuationSeparator" w:id="0">
    <w:p w:rsidR="006565EC" w:rsidRDefault="006565EC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pt;height:11.1pt" o:bullet="t">
        <v:imagedata r:id="rId1" o:title="msoE845"/>
      </v:shape>
    </w:pict>
  </w:numPicBullet>
  <w:abstractNum w:abstractNumId="0" w15:restartNumberingAfterBreak="0">
    <w:nsid w:val="0DCA3B8C"/>
    <w:multiLevelType w:val="hybridMultilevel"/>
    <w:tmpl w:val="42E2620A"/>
    <w:lvl w:ilvl="0" w:tplc="4A98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B4565"/>
    <w:multiLevelType w:val="hybridMultilevel"/>
    <w:tmpl w:val="6E90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92C"/>
    <w:multiLevelType w:val="multilevel"/>
    <w:tmpl w:val="5E5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4FF0"/>
    <w:rsid w:val="000051FA"/>
    <w:rsid w:val="00034454"/>
    <w:rsid w:val="00062385"/>
    <w:rsid w:val="0009394F"/>
    <w:rsid w:val="000A2DC8"/>
    <w:rsid w:val="000A4C26"/>
    <w:rsid w:val="000D299D"/>
    <w:rsid w:val="000D4F03"/>
    <w:rsid w:val="00132C98"/>
    <w:rsid w:val="001A1681"/>
    <w:rsid w:val="00210A8A"/>
    <w:rsid w:val="00210B5B"/>
    <w:rsid w:val="00265459"/>
    <w:rsid w:val="002659CC"/>
    <w:rsid w:val="00266242"/>
    <w:rsid w:val="0028512E"/>
    <w:rsid w:val="002A4345"/>
    <w:rsid w:val="002A62AA"/>
    <w:rsid w:val="00341F5B"/>
    <w:rsid w:val="00353D71"/>
    <w:rsid w:val="00361E08"/>
    <w:rsid w:val="003B38F1"/>
    <w:rsid w:val="003E12F1"/>
    <w:rsid w:val="003E410C"/>
    <w:rsid w:val="00435788"/>
    <w:rsid w:val="0044677A"/>
    <w:rsid w:val="00472887"/>
    <w:rsid w:val="00480CD0"/>
    <w:rsid w:val="00486D2C"/>
    <w:rsid w:val="00501DCE"/>
    <w:rsid w:val="00523E14"/>
    <w:rsid w:val="005266A8"/>
    <w:rsid w:val="00532B6A"/>
    <w:rsid w:val="005331FE"/>
    <w:rsid w:val="00597106"/>
    <w:rsid w:val="005B5C1E"/>
    <w:rsid w:val="005F53F0"/>
    <w:rsid w:val="00636228"/>
    <w:rsid w:val="006565EC"/>
    <w:rsid w:val="006A2077"/>
    <w:rsid w:val="006C04A9"/>
    <w:rsid w:val="006E724C"/>
    <w:rsid w:val="00714424"/>
    <w:rsid w:val="007670F0"/>
    <w:rsid w:val="00775DA4"/>
    <w:rsid w:val="00785CCF"/>
    <w:rsid w:val="007A4536"/>
    <w:rsid w:val="008516E5"/>
    <w:rsid w:val="008752FB"/>
    <w:rsid w:val="00887A8E"/>
    <w:rsid w:val="008C17A3"/>
    <w:rsid w:val="008E0414"/>
    <w:rsid w:val="00902A51"/>
    <w:rsid w:val="009173C7"/>
    <w:rsid w:val="00954DEB"/>
    <w:rsid w:val="00961C36"/>
    <w:rsid w:val="00A01C69"/>
    <w:rsid w:val="00A1633F"/>
    <w:rsid w:val="00A53C4D"/>
    <w:rsid w:val="00A56806"/>
    <w:rsid w:val="00A639AE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BE5244"/>
    <w:rsid w:val="00BF7F00"/>
    <w:rsid w:val="00C12206"/>
    <w:rsid w:val="00C1793C"/>
    <w:rsid w:val="00C3592D"/>
    <w:rsid w:val="00C36449"/>
    <w:rsid w:val="00C43FC9"/>
    <w:rsid w:val="00C50241"/>
    <w:rsid w:val="00D72846"/>
    <w:rsid w:val="00DB2E0D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7DB16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C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C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1778-C036-4BCE-85ED-EE7B8DEE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2020-09-26T19:39:00Z</dcterms:created>
  <dcterms:modified xsi:type="dcterms:W3CDTF">2020-09-26T19:39:00Z</dcterms:modified>
</cp:coreProperties>
</file>