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476B04" w:rsidP="00647E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Second</w:t>
            </w:r>
            <w:proofErr w:type="spellEnd"/>
          </w:p>
        </w:tc>
        <w:tc>
          <w:tcPr>
            <w:tcW w:w="1052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BC4F57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</w:t>
            </w:r>
            <w:proofErr w:type="spellEnd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06</w:t>
            </w: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="00647E08">
        <w:rPr>
          <w:rFonts w:ascii="Cambria" w:hAnsi="Cambria" w:cs="Arial"/>
          <w:b/>
          <w:bCs/>
          <w:color w:val="C00000"/>
          <w:sz w:val="24"/>
          <w:szCs w:val="24"/>
        </w:rPr>
        <w:t>24, 25, 26, 27.</w:t>
      </w:r>
    </w:p>
    <w:p w:rsidR="002D5090" w:rsidRDefault="00A30890" w:rsidP="002D5090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>
        <w:rPr>
          <w:rFonts w:ascii="Cambria" w:hAnsi="Cambria" w:cs="Arial"/>
          <w:bCs/>
          <w:sz w:val="24"/>
          <w:szCs w:val="24"/>
        </w:rPr>
        <w:t xml:space="preserve"> se encontrara el siguiente vocabulario: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D5090" w:rsidTr="002D5090">
        <w:tc>
          <w:tcPr>
            <w:tcW w:w="4489" w:type="dxa"/>
          </w:tcPr>
          <w:p w:rsidR="002D5090" w:rsidRPr="002D5090" w:rsidRDefault="004B5E95" w:rsidP="00476B04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  <w:color w:val="C45911" w:themeColor="accent2" w:themeShade="BF"/>
                <w:sz w:val="40"/>
                <w:szCs w:val="40"/>
              </w:rPr>
            </w:pPr>
            <w:r>
              <w:rPr>
                <w:rFonts w:ascii="Arial Narrow" w:hAnsi="Arial Narrow" w:cs="Arial"/>
                <w:b/>
                <w:bCs/>
                <w:color w:val="C45911" w:themeColor="accent2" w:themeShade="BF"/>
                <w:sz w:val="40"/>
                <w:szCs w:val="40"/>
              </w:rPr>
              <w:t>WHAT´</w:t>
            </w:r>
            <w:r w:rsidR="002D5090" w:rsidRPr="002D5090">
              <w:rPr>
                <w:rFonts w:ascii="Arial Narrow" w:hAnsi="Arial Narrow" w:cs="Arial"/>
                <w:b/>
                <w:bCs/>
                <w:color w:val="C45911" w:themeColor="accent2" w:themeShade="BF"/>
                <w:sz w:val="40"/>
                <w:szCs w:val="40"/>
              </w:rPr>
              <w:t xml:space="preserve">S </w:t>
            </w:r>
            <w:r w:rsidR="00416094">
              <w:rPr>
                <w:rFonts w:ascii="Arial Narrow" w:hAnsi="Arial Narrow" w:cs="Arial"/>
                <w:b/>
                <w:bCs/>
                <w:color w:val="C45911" w:themeColor="accent2" w:themeShade="BF"/>
                <w:sz w:val="40"/>
                <w:szCs w:val="4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C45911" w:themeColor="accent2" w:themeShade="BF"/>
                <w:sz w:val="40"/>
                <w:szCs w:val="40"/>
              </w:rPr>
              <w:t>THIS</w:t>
            </w:r>
            <w:r w:rsidR="002D5090" w:rsidRPr="002D5090">
              <w:rPr>
                <w:rFonts w:ascii="Arial Narrow" w:hAnsi="Arial Narrow" w:cs="Arial"/>
                <w:b/>
                <w:bCs/>
                <w:color w:val="C45911" w:themeColor="accent2" w:themeShade="BF"/>
                <w:sz w:val="40"/>
                <w:szCs w:val="40"/>
              </w:rPr>
              <w:t xml:space="preserve">?=     </w:t>
            </w:r>
          </w:p>
        </w:tc>
        <w:tc>
          <w:tcPr>
            <w:tcW w:w="4489" w:type="dxa"/>
          </w:tcPr>
          <w:p w:rsidR="002D5090" w:rsidRPr="002D5090" w:rsidRDefault="002D5090" w:rsidP="00476B04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  <w:color w:val="C45911" w:themeColor="accent2" w:themeShade="BF"/>
                <w:sz w:val="40"/>
                <w:szCs w:val="40"/>
              </w:rPr>
            </w:pPr>
            <w:r w:rsidRPr="002D5090">
              <w:rPr>
                <w:rFonts w:ascii="Arial Narrow" w:hAnsi="Arial Narrow" w:cs="Arial"/>
                <w:b/>
                <w:bCs/>
                <w:color w:val="C45911" w:themeColor="accent2" w:themeShade="BF"/>
                <w:sz w:val="40"/>
                <w:szCs w:val="40"/>
              </w:rPr>
              <w:t>¿Qué es esto?</w:t>
            </w:r>
          </w:p>
        </w:tc>
      </w:tr>
    </w:tbl>
    <w:p w:rsidR="002D5090" w:rsidRDefault="002D50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</w:p>
    <w:p w:rsidR="002D5090" w:rsidRDefault="002D5090" w:rsidP="002D5090">
      <w:pPr>
        <w:tabs>
          <w:tab w:val="left" w:pos="1830"/>
        </w:tabs>
        <w:spacing w:after="0" w:line="360" w:lineRule="auto"/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</w:pPr>
      <w:r w:rsidRPr="002D5090">
        <w:rPr>
          <w:rFonts w:ascii="Arial Narrow" w:eastAsia="DFKai-SB" w:hAnsi="Arial Narrow" w:cs="Arial"/>
          <w:b/>
          <w:bCs/>
          <w:noProof/>
          <w:color w:val="C45911" w:themeColor="accent2" w:themeShade="BF"/>
          <w:sz w:val="44"/>
          <w:szCs w:val="44"/>
          <w:lang w:eastAsia="es-CO"/>
        </w:rPr>
        <w:drawing>
          <wp:anchor distT="0" distB="0" distL="114300" distR="114300" simplePos="0" relativeHeight="251658240" behindDoc="0" locked="0" layoutInCell="1" allowOverlap="1" wp14:anchorId="5B3A993D" wp14:editId="7215AA86">
            <wp:simplePos x="0" y="0"/>
            <wp:positionH relativeFrom="column">
              <wp:posOffset>1003935</wp:posOffset>
            </wp:positionH>
            <wp:positionV relativeFrom="paragraph">
              <wp:align>top</wp:align>
            </wp:positionV>
            <wp:extent cx="4067175" cy="2571750"/>
            <wp:effectExtent l="0" t="0" r="9525" b="0"/>
            <wp:wrapSquare wrapText="bothSides"/>
            <wp:docPr id="1" name="Imagen 1" descr="What is it? 1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it? 1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  <w:br w:type="textWrapping" w:clear="all"/>
        <w:t>Esto es una manzana.</w:t>
      </w:r>
    </w:p>
    <w:p w:rsidR="002D5090" w:rsidRDefault="002D5090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2D5090">
        <w:rPr>
          <w:rFonts w:ascii="Cambria" w:eastAsia="DFKai-SB" w:hAnsi="Cambria" w:cs="Arial"/>
          <w:bCs/>
          <w:sz w:val="24"/>
          <w:szCs w:val="24"/>
        </w:rPr>
        <w:t xml:space="preserve">El pronombre </w:t>
      </w:r>
      <w:r w:rsidRPr="00416094">
        <w:rPr>
          <w:rFonts w:ascii="Cambria" w:eastAsia="DFKai-SB" w:hAnsi="Cambria" w:cs="Arial"/>
          <w:b/>
          <w:bCs/>
          <w:color w:val="ED7D31" w:themeColor="accent2"/>
          <w:sz w:val="24"/>
          <w:szCs w:val="24"/>
        </w:rPr>
        <w:t>IT</w:t>
      </w:r>
      <w:r w:rsidRPr="002D5090">
        <w:rPr>
          <w:rFonts w:ascii="Cambria" w:eastAsia="DFKai-SB" w:hAnsi="Cambria" w:cs="Arial"/>
          <w:bCs/>
          <w:sz w:val="24"/>
          <w:szCs w:val="24"/>
        </w:rPr>
        <w:t xml:space="preserve">, lo empleamos para referirnos a sustantivos de elementos o animales.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16094" w:rsidTr="00416094">
        <w:tc>
          <w:tcPr>
            <w:tcW w:w="2992" w:type="dxa"/>
          </w:tcPr>
          <w:p w:rsidR="00416094" w:rsidRDefault="00416094" w:rsidP="00416094">
            <w:pPr>
              <w:tabs>
                <w:tab w:val="left" w:pos="1830"/>
              </w:tabs>
              <w:spacing w:line="360" w:lineRule="auto"/>
              <w:jc w:val="center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E38B29B" wp14:editId="4BDCA192">
                  <wp:extent cx="1009650" cy="752475"/>
                  <wp:effectExtent l="0" t="0" r="0" b="9525"/>
                  <wp:docPr id="2" name="Imagen 2" descr="Gato gracioso de dibujos animados aislad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to gracioso de dibujos animados aislado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094" w:rsidRDefault="00416094" w:rsidP="002D5090">
            <w:pPr>
              <w:tabs>
                <w:tab w:val="left" w:pos="1830"/>
              </w:tabs>
              <w:spacing w:line="360" w:lineRule="auto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r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                IT IS A CAT</w:t>
            </w:r>
          </w:p>
        </w:tc>
        <w:tc>
          <w:tcPr>
            <w:tcW w:w="2993" w:type="dxa"/>
          </w:tcPr>
          <w:p w:rsidR="00416094" w:rsidRDefault="00416094" w:rsidP="002D5090">
            <w:pPr>
              <w:tabs>
                <w:tab w:val="left" w:pos="1830"/>
              </w:tabs>
              <w:spacing w:line="360" w:lineRule="auto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r w:rsidRPr="00416094">
              <w:rPr>
                <w:rFonts w:ascii="Cambria" w:eastAsia="DFKai-SB" w:hAnsi="Cambria" w:cs="Arial"/>
                <w:bCs/>
                <w:noProof/>
                <w:sz w:val="24"/>
                <w:szCs w:val="24"/>
                <w:lang w:eastAsia="es-CO"/>
              </w:rPr>
              <w:drawing>
                <wp:inline distT="0" distB="0" distL="0" distR="0">
                  <wp:extent cx="1524000" cy="752475"/>
                  <wp:effectExtent l="0" t="0" r="0" b="9525"/>
                  <wp:docPr id="3" name="Imagen 3" descr="Lápiz verde Gratis Dibujos Animados Imágene｜Illustoon 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ápiz verde Gratis Dibujos Animados Imágene｜Illustoon 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094" w:rsidRDefault="00416094" w:rsidP="002D5090">
            <w:pPr>
              <w:tabs>
                <w:tab w:val="left" w:pos="1830"/>
              </w:tabs>
              <w:spacing w:line="360" w:lineRule="auto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r>
              <w:rPr>
                <w:rFonts w:ascii="Cambria" w:eastAsia="DFKai-SB" w:hAnsi="Cambria" w:cs="Arial"/>
                <w:bCs/>
                <w:sz w:val="24"/>
                <w:szCs w:val="24"/>
              </w:rPr>
              <w:t>IT IS A PENCIL</w:t>
            </w:r>
          </w:p>
        </w:tc>
        <w:tc>
          <w:tcPr>
            <w:tcW w:w="2993" w:type="dxa"/>
          </w:tcPr>
          <w:p w:rsidR="00D261D2" w:rsidRDefault="00D261D2" w:rsidP="00D261D2">
            <w:pPr>
              <w:tabs>
                <w:tab w:val="left" w:pos="1830"/>
              </w:tabs>
              <w:spacing w:line="360" w:lineRule="auto"/>
              <w:jc w:val="center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r w:rsidRPr="00D261D2">
              <w:rPr>
                <w:rFonts w:ascii="Cambria" w:eastAsia="DFKai-SB" w:hAnsi="Cambria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B7F8DA2" wp14:editId="57694B3A">
                  <wp:extent cx="1466850" cy="752475"/>
                  <wp:effectExtent l="0" t="0" r="0" b="9525"/>
                  <wp:docPr id="4" name="Imagen 4" descr="Dibujos animados de árbol sobre fondo blanc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bujos animados de árbol sobre fondo blanco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1D2" w:rsidRDefault="00D261D2" w:rsidP="00D261D2">
            <w:pPr>
              <w:rPr>
                <w:rFonts w:ascii="Cambria" w:eastAsia="DFKai-SB" w:hAnsi="Cambria" w:cs="Arial"/>
                <w:sz w:val="24"/>
                <w:szCs w:val="24"/>
              </w:rPr>
            </w:pPr>
            <w:r>
              <w:rPr>
                <w:rFonts w:ascii="Cambria" w:eastAsia="DFKai-SB" w:hAnsi="Cambria" w:cs="Arial"/>
                <w:sz w:val="24"/>
                <w:szCs w:val="24"/>
              </w:rPr>
              <w:t>IT IS A TREE</w:t>
            </w:r>
          </w:p>
          <w:p w:rsidR="00416094" w:rsidRPr="00D261D2" w:rsidRDefault="00416094" w:rsidP="00D261D2">
            <w:pPr>
              <w:ind w:firstLine="708"/>
              <w:rPr>
                <w:rFonts w:ascii="Cambria" w:eastAsia="DFKai-SB" w:hAnsi="Cambria" w:cs="Arial"/>
                <w:sz w:val="24"/>
                <w:szCs w:val="24"/>
              </w:rPr>
            </w:pPr>
          </w:p>
        </w:tc>
      </w:tr>
    </w:tbl>
    <w:p w:rsidR="00BF46F2" w:rsidRPr="00664985" w:rsidRDefault="00D261D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               </w:t>
      </w:r>
      <w:r w:rsidR="009A3DC6"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                      </w:t>
      </w:r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</w:t>
      </w:r>
      <w:r w:rsidR="00EB2677" w:rsidRPr="00EB2677">
        <w:rPr>
          <w:rFonts w:ascii="Cambria" w:hAnsi="Cambria" w:cs="Arial"/>
          <w:noProof/>
          <w:sz w:val="24"/>
          <w:szCs w:val="24"/>
          <w:lang w:eastAsia="es-CO"/>
        </w:rPr>
        <w:t>tomaremos las evidencias y las enviaremos</w:t>
      </w:r>
      <w:bookmarkStart w:id="0" w:name="_GoBack"/>
      <w:bookmarkEnd w:id="0"/>
      <w:r w:rsidR="00EB2677" w:rsidRPr="00EB2677">
        <w:rPr>
          <w:rFonts w:ascii="Cambria" w:hAnsi="Cambria" w:cs="Arial"/>
          <w:noProof/>
          <w:sz w:val="24"/>
          <w:szCs w:val="24"/>
          <w:lang w:eastAsia="es-CO"/>
        </w:rPr>
        <w:t xml:space="preserve"> a la plataforma  </w:t>
      </w:r>
      <w:r w:rsidR="00EB2677" w:rsidRPr="00EB2677">
        <w:rPr>
          <w:rFonts w:ascii="Cambria" w:hAnsi="Cambria" w:cs="Arial"/>
          <w:b/>
          <w:i/>
          <w:noProof/>
          <w:color w:val="2F5496" w:themeColor="accent1" w:themeShade="BF"/>
          <w:sz w:val="24"/>
          <w:szCs w:val="24"/>
          <w:u w:val="single"/>
          <w:lang w:eastAsia="es-CO"/>
        </w:rPr>
        <w:t>Nota escolar</w:t>
      </w:r>
      <w:r w:rsidRPr="00EB2677">
        <w:rPr>
          <w:rFonts w:ascii="Cambria" w:hAnsi="Cambria" w:cs="Arial"/>
          <w:b/>
          <w:i/>
          <w:noProof/>
          <w:color w:val="2F5496" w:themeColor="accent1" w:themeShade="BF"/>
          <w:sz w:val="24"/>
          <w:szCs w:val="24"/>
          <w:u w:val="single"/>
          <w:lang w:eastAsia="es-CO"/>
        </w:rPr>
        <w:t xml:space="preserve">                          </w:t>
      </w:r>
      <w:r w:rsidRPr="00EB2677">
        <w:rPr>
          <w:rFonts w:ascii="Cambria" w:hAnsi="Cambria" w:cs="Arial"/>
          <w:b/>
          <w:sz w:val="24"/>
          <w:szCs w:val="24"/>
          <w:lang w:eastAsia="es-CO"/>
        </w:rPr>
        <w:t xml:space="preserve">             </w:t>
      </w:r>
      <w:r w:rsidR="00670BF4" w:rsidRPr="00EB2677">
        <w:rPr>
          <w:rFonts w:ascii="Cambria" w:hAnsi="Cambria" w:cs="Arial"/>
          <w:b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1D" w:rsidRDefault="0002741D">
      <w:pPr>
        <w:spacing w:after="0" w:line="240" w:lineRule="auto"/>
      </w:pPr>
      <w:r>
        <w:separator/>
      </w:r>
    </w:p>
  </w:endnote>
  <w:endnote w:type="continuationSeparator" w:id="0">
    <w:p w:rsidR="0002741D" w:rsidRDefault="0002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1D" w:rsidRDefault="0002741D">
      <w:pPr>
        <w:spacing w:after="0" w:line="240" w:lineRule="auto"/>
      </w:pPr>
      <w:r>
        <w:separator/>
      </w:r>
    </w:p>
  </w:footnote>
  <w:footnote w:type="continuationSeparator" w:id="0">
    <w:p w:rsidR="0002741D" w:rsidRDefault="0002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741D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91BA8"/>
    <w:rsid w:val="001F10DF"/>
    <w:rsid w:val="00243319"/>
    <w:rsid w:val="00296835"/>
    <w:rsid w:val="002A7841"/>
    <w:rsid w:val="002C41E8"/>
    <w:rsid w:val="002D4B16"/>
    <w:rsid w:val="002D5090"/>
    <w:rsid w:val="002D58AB"/>
    <w:rsid w:val="003003A6"/>
    <w:rsid w:val="0034721B"/>
    <w:rsid w:val="00410DA7"/>
    <w:rsid w:val="00416094"/>
    <w:rsid w:val="00433F3E"/>
    <w:rsid w:val="00450D30"/>
    <w:rsid w:val="00451106"/>
    <w:rsid w:val="00464BFA"/>
    <w:rsid w:val="00476B04"/>
    <w:rsid w:val="004A1949"/>
    <w:rsid w:val="004A61DD"/>
    <w:rsid w:val="004B5E95"/>
    <w:rsid w:val="004F3911"/>
    <w:rsid w:val="005601EB"/>
    <w:rsid w:val="005D1AE7"/>
    <w:rsid w:val="005E65C7"/>
    <w:rsid w:val="005F169A"/>
    <w:rsid w:val="00605407"/>
    <w:rsid w:val="00647E08"/>
    <w:rsid w:val="00664985"/>
    <w:rsid w:val="00670BF4"/>
    <w:rsid w:val="006E3034"/>
    <w:rsid w:val="00742B6D"/>
    <w:rsid w:val="00762D6C"/>
    <w:rsid w:val="007E2288"/>
    <w:rsid w:val="00801E37"/>
    <w:rsid w:val="008B7993"/>
    <w:rsid w:val="00922390"/>
    <w:rsid w:val="0098362A"/>
    <w:rsid w:val="009A3DC6"/>
    <w:rsid w:val="009C0D97"/>
    <w:rsid w:val="009C4056"/>
    <w:rsid w:val="00A30890"/>
    <w:rsid w:val="00A5531E"/>
    <w:rsid w:val="00A96860"/>
    <w:rsid w:val="00B242BE"/>
    <w:rsid w:val="00B82656"/>
    <w:rsid w:val="00BF46F2"/>
    <w:rsid w:val="00C078F5"/>
    <w:rsid w:val="00C219BD"/>
    <w:rsid w:val="00C91FE1"/>
    <w:rsid w:val="00CC0E63"/>
    <w:rsid w:val="00CF26E6"/>
    <w:rsid w:val="00D20B2C"/>
    <w:rsid w:val="00D261D2"/>
    <w:rsid w:val="00D3459D"/>
    <w:rsid w:val="00D656CF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4</cp:revision>
  <dcterms:created xsi:type="dcterms:W3CDTF">2020-07-31T00:14:00Z</dcterms:created>
  <dcterms:modified xsi:type="dcterms:W3CDTF">2020-07-31T00:28:00Z</dcterms:modified>
</cp:coreProperties>
</file>