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35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 xml:space="preserve">Taller de comprensión de lectura: texto </w:t>
      </w:r>
      <w:r w:rsidR="00D335C4">
        <w:rPr>
          <w:rFonts w:ascii="Times New Roman" w:hAnsi="Times New Roman" w:cs="Times New Roman"/>
          <w:b/>
          <w:sz w:val="24"/>
          <w:lang w:val="es-CO"/>
        </w:rPr>
        <w:t>expositivo</w:t>
      </w:r>
    </w:p>
    <w:p w:rsidR="004A0D6E" w:rsidRPr="005A2A7E" w:rsidRDefault="00BC7A5E" w:rsidP="004A0D6E">
      <w:pPr>
        <w:spacing w:after="0"/>
        <w:jc w:val="center"/>
        <w:rPr>
          <w:rFonts w:ascii="Times New Roman" w:hAnsi="Times New Roman" w:cs="Times New Roman"/>
          <w:sz w:val="24"/>
          <w:lang w:val="es-CO"/>
        </w:rPr>
      </w:pPr>
      <w:r w:rsidRPr="00BC7A5E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97790</wp:posOffset>
            </wp:positionV>
            <wp:extent cx="2929890" cy="1952625"/>
            <wp:effectExtent l="0" t="0" r="3810" b="9525"/>
            <wp:wrapTight wrapText="bothSides">
              <wp:wrapPolygon edited="0">
                <wp:start x="0" y="0"/>
                <wp:lineTo x="0" y="21495"/>
                <wp:lineTo x="21488" y="21495"/>
                <wp:lineTo x="21488" y="0"/>
                <wp:lineTo x="0" y="0"/>
              </wp:wrapPolygon>
            </wp:wrapTight>
            <wp:docPr id="2" name="Imagen 2" descr="C:\Users\DER_L\Downloads\iCloud Photos\iCloud Photos\776dbb36-81bc-4d85-b1b8-9c172226b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776dbb36-81bc-4d85-b1b8-9c172226b9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4A0D6E" w:rsidRPr="005A2A7E" w:rsidRDefault="004A0D6E" w:rsidP="004A0D6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5A2A7E">
        <w:rPr>
          <w:rFonts w:ascii="Times New Roman" w:hAnsi="Times New Roman" w:cs="Times New Roman"/>
          <w:sz w:val="24"/>
          <w:lang w:val="es-CO"/>
        </w:rPr>
        <w:t xml:space="preserve">Durante la clase se realizará la lectura del texto </w:t>
      </w:r>
      <w:r w:rsidR="00D335C4">
        <w:rPr>
          <w:rFonts w:ascii="Times New Roman" w:hAnsi="Times New Roman" w:cs="Times New Roman"/>
          <w:sz w:val="24"/>
          <w:lang w:val="es-CO"/>
        </w:rPr>
        <w:t>expositivo</w:t>
      </w:r>
      <w:r w:rsidRPr="005A2A7E">
        <w:rPr>
          <w:rFonts w:ascii="Times New Roman" w:hAnsi="Times New Roman" w:cs="Times New Roman"/>
          <w:sz w:val="24"/>
          <w:lang w:val="es-CO"/>
        </w:rPr>
        <w:t xml:space="preserve"> de las páginas 9</w:t>
      </w:r>
      <w:r w:rsidR="00D335C4">
        <w:rPr>
          <w:rFonts w:ascii="Times New Roman" w:hAnsi="Times New Roman" w:cs="Times New Roman"/>
          <w:sz w:val="24"/>
          <w:lang w:val="es-CO"/>
        </w:rPr>
        <w:t>6 y 97</w:t>
      </w:r>
      <w:r w:rsidRPr="005A2A7E">
        <w:rPr>
          <w:rFonts w:ascii="Times New Roman" w:hAnsi="Times New Roman" w:cs="Times New Roman"/>
          <w:sz w:val="24"/>
          <w:lang w:val="es-CO"/>
        </w:rPr>
        <w:t xml:space="preserve"> del módulo de comprensión y</w:t>
      </w:r>
      <w:r w:rsidR="00D335C4">
        <w:rPr>
          <w:rFonts w:ascii="Times New Roman" w:hAnsi="Times New Roman" w:cs="Times New Roman"/>
          <w:sz w:val="24"/>
          <w:lang w:val="es-CO"/>
        </w:rPr>
        <w:t xml:space="preserve"> se desarrollarán las páginas 98 y 99</w:t>
      </w:r>
      <w:r w:rsidRPr="005A2A7E">
        <w:rPr>
          <w:rFonts w:ascii="Times New Roman" w:hAnsi="Times New Roman" w:cs="Times New Roman"/>
          <w:sz w:val="24"/>
          <w:lang w:val="es-CO"/>
        </w:rPr>
        <w:t xml:space="preserve">. </w:t>
      </w:r>
    </w:p>
    <w:p w:rsidR="004A0D6E" w:rsidRPr="005A2A7E" w:rsidRDefault="004A0D6E" w:rsidP="004A0D6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D335C4" w:rsidRPr="00D51928" w:rsidRDefault="00D335C4" w:rsidP="00D335C4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las páginas 100 y 101 del módulo de comprensión</w:t>
      </w:r>
      <w:r w:rsidRPr="00D51928">
        <w:rPr>
          <w:rFonts w:ascii="Times New Roman" w:hAnsi="Times New Roman" w:cs="Times New Roman"/>
          <w:sz w:val="24"/>
        </w:rPr>
        <w:t xml:space="preserve">. </w:t>
      </w:r>
    </w:p>
    <w:p w:rsidR="004A0D6E" w:rsidRPr="00BC7A5E" w:rsidRDefault="00D335C4" w:rsidP="00D335C4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 w:rsidR="00BC7A5E">
        <w:rPr>
          <w:rFonts w:ascii="Times New Roman" w:hAnsi="Times New Roman" w:cs="Times New Roman"/>
          <w:sz w:val="24"/>
        </w:rPr>
        <w:t>páginas 98 y 99</w:t>
      </w:r>
      <w:r w:rsidRPr="00D335C4">
        <w:rPr>
          <w:rFonts w:ascii="Times New Roman" w:hAnsi="Times New Roman" w:cs="Times New Roman"/>
          <w:sz w:val="24"/>
        </w:rPr>
        <w:t>)</w:t>
      </w:r>
      <w:r w:rsidR="00BC7A5E">
        <w:rPr>
          <w:rFonts w:ascii="Times New Roman" w:hAnsi="Times New Roman" w:cs="Times New Roman"/>
          <w:sz w:val="24"/>
        </w:rPr>
        <w:t xml:space="preserve"> y en casa (páginas 100 y 101)</w:t>
      </w:r>
      <w:r w:rsidRPr="00D335C4">
        <w:rPr>
          <w:rFonts w:ascii="Times New Roman" w:hAnsi="Times New Roman" w:cs="Times New Roman"/>
          <w:sz w:val="24"/>
        </w:rPr>
        <w:t xml:space="preserve"> 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>. Fecha límite: 16/07</w:t>
      </w:r>
      <w:r w:rsidR="00BC7A5E">
        <w:rPr>
          <w:rFonts w:ascii="Times New Roman" w:hAnsi="Times New Roman" w:cs="Times New Roman"/>
          <w:sz w:val="24"/>
        </w:rPr>
        <w:t>.</w:t>
      </w:r>
    </w:p>
    <w:p w:rsidR="00BC7A5E" w:rsidRDefault="00BC7A5E" w:rsidP="00BC7A5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BC7A5E" w:rsidRPr="00BC7A5E" w:rsidRDefault="00BC7A5E" w:rsidP="00BC7A5E">
      <w:pPr>
        <w:tabs>
          <w:tab w:val="left" w:pos="5205"/>
        </w:tabs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ab/>
      </w:r>
      <w:bookmarkStart w:id="0" w:name="_GoBack"/>
      <w:bookmarkEnd w:id="0"/>
    </w:p>
    <w:sectPr w:rsidR="00BC7A5E" w:rsidRPr="00BC7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56" w:rsidRDefault="00124356" w:rsidP="00CA656E">
      <w:pPr>
        <w:spacing w:after="0" w:line="240" w:lineRule="auto"/>
      </w:pPr>
      <w:r>
        <w:separator/>
      </w:r>
    </w:p>
  </w:endnote>
  <w:endnote w:type="continuationSeparator" w:id="0">
    <w:p w:rsidR="00124356" w:rsidRDefault="0012435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E" w:rsidRDefault="00BC7A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E" w:rsidRDefault="00BC7A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E" w:rsidRDefault="00BC7A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56" w:rsidRDefault="00124356" w:rsidP="00CA656E">
      <w:pPr>
        <w:spacing w:after="0" w:line="240" w:lineRule="auto"/>
      </w:pPr>
      <w:r>
        <w:separator/>
      </w:r>
    </w:p>
  </w:footnote>
  <w:footnote w:type="continuationSeparator" w:id="0">
    <w:p w:rsidR="00124356" w:rsidRDefault="0012435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E" w:rsidRDefault="00BC7A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D335C4">
            <w:rPr>
              <w:rFonts w:ascii="Cambria" w:hAnsi="Cambria" w:cs="Arial"/>
              <w:b/>
              <w:szCs w:val="24"/>
            </w:rPr>
            <w:t>23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E" w:rsidRDefault="00BC7A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24356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53209"/>
    <w:rsid w:val="0048649F"/>
    <w:rsid w:val="004A0D6E"/>
    <w:rsid w:val="005A2A7E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BC7A5E"/>
    <w:rsid w:val="00C92A49"/>
    <w:rsid w:val="00CA656E"/>
    <w:rsid w:val="00CB3E66"/>
    <w:rsid w:val="00CC77C5"/>
    <w:rsid w:val="00D335C4"/>
    <w:rsid w:val="00D41CC8"/>
    <w:rsid w:val="00DA3A1C"/>
    <w:rsid w:val="00DC01FD"/>
    <w:rsid w:val="00DE4781"/>
    <w:rsid w:val="00E13A1D"/>
    <w:rsid w:val="00E1438B"/>
    <w:rsid w:val="00E72E13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8</cp:revision>
  <dcterms:created xsi:type="dcterms:W3CDTF">2020-06-19T19:27:00Z</dcterms:created>
  <dcterms:modified xsi:type="dcterms:W3CDTF">2020-07-08T14:38:00Z</dcterms:modified>
</cp:coreProperties>
</file>