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4346B">
        <w:trPr>
          <w:trHeight w:val="270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Pre-sociales.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06-12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D13BF5">
        <w:rPr>
          <w:rFonts w:ascii="Cambria" w:hAnsi="Cambria"/>
          <w:b/>
        </w:rPr>
        <w:t xml:space="preserve"> Reciclar y naturaleza.</w:t>
      </w:r>
      <w:r w:rsidRPr="002A0518">
        <w:rPr>
          <w:rFonts w:ascii="Cambria" w:hAnsi="Cambria"/>
          <w:b/>
        </w:rPr>
        <w:t xml:space="preserve">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13BF5">
        <w:rPr>
          <w:rFonts w:ascii="Cambria" w:hAnsi="Cambria"/>
          <w:b/>
        </w:rPr>
        <w:t xml:space="preserve">12 de julio. </w:t>
      </w:r>
    </w:p>
    <w:p w:rsidR="00D13BF5" w:rsidRDefault="00D13BF5" w:rsidP="006F7A91">
      <w:pPr>
        <w:rPr>
          <w:rFonts w:ascii="Cambria" w:hAnsi="Cambria"/>
          <w:b/>
        </w:rPr>
      </w:pPr>
      <w:r>
        <w:rPr>
          <w:rFonts w:ascii="Cambria" w:hAnsi="Cambria"/>
          <w:b/>
        </w:rPr>
        <w:t>01.Reciclar y Naturales.</w:t>
      </w:r>
    </w:p>
    <w:p w:rsidR="00896035" w:rsidRDefault="00D13BF5" w:rsidP="00D13BF5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0DC42E3C" wp14:editId="2F8B732E">
            <wp:extent cx="5752465" cy="3219450"/>
            <wp:effectExtent l="0" t="0" r="635" b="0"/>
            <wp:docPr id="1" name="Imagen 1" descr="Día de la Tierra | Actividades de reciclaje para niños, Día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ía de la Tierra | Actividades de reciclaje para niños, Día de l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21" cy="322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1D9" w:rsidRDefault="003931D9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02. </w:t>
      </w:r>
      <w:r w:rsidR="00C4346B">
        <w:rPr>
          <w:rFonts w:ascii="Cambria" w:hAnsi="Cambria"/>
          <w:b/>
        </w:rPr>
        <w:t>Hacer una manuali</w:t>
      </w:r>
      <w:r w:rsidR="006D0C7D">
        <w:rPr>
          <w:rFonts w:ascii="Cambria" w:hAnsi="Cambria"/>
          <w:b/>
        </w:rPr>
        <w:t>dad con algo reciclable:</w:t>
      </w:r>
      <w:bookmarkStart w:id="0" w:name="_GoBack"/>
      <w:bookmarkEnd w:id="0"/>
      <w:r w:rsidR="006D0C7D">
        <w:rPr>
          <w:rFonts w:ascii="Cambria" w:hAnsi="Cambria"/>
          <w:b/>
        </w:rPr>
        <w:t xml:space="preserve"> ejemplo.</w:t>
      </w:r>
    </w:p>
    <w:p w:rsidR="00C4346B" w:rsidRPr="00D13BF5" w:rsidRDefault="006D0C7D" w:rsidP="00D13BF5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48FBB41F" wp14:editId="37C2A304">
            <wp:extent cx="5611495" cy="1905000"/>
            <wp:effectExtent l="0" t="0" r="8255" b="0"/>
            <wp:docPr id="2" name="Imagen 2" descr="20 MANUALIDADES Para NIÑOS De RECICL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 MANUALIDADES Para NIÑOS De RECICL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16" cy="190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46B" w:rsidRPr="00D13BF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BA" w:rsidRDefault="009971BA" w:rsidP="00CA656E">
      <w:pPr>
        <w:spacing w:after="0" w:line="240" w:lineRule="auto"/>
      </w:pPr>
      <w:r>
        <w:separator/>
      </w:r>
    </w:p>
  </w:endnote>
  <w:endnote w:type="continuationSeparator" w:id="0">
    <w:p w:rsidR="009971BA" w:rsidRDefault="009971B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BA" w:rsidRDefault="009971BA" w:rsidP="00CA656E">
      <w:pPr>
        <w:spacing w:after="0" w:line="240" w:lineRule="auto"/>
      </w:pPr>
      <w:r>
        <w:separator/>
      </w:r>
    </w:p>
  </w:footnote>
  <w:footnote w:type="continuationSeparator" w:id="0">
    <w:p w:rsidR="009971BA" w:rsidRDefault="009971B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D4F1A"/>
    <w:rsid w:val="000E54C8"/>
    <w:rsid w:val="00102751"/>
    <w:rsid w:val="00150EEC"/>
    <w:rsid w:val="0019743E"/>
    <w:rsid w:val="001F492B"/>
    <w:rsid w:val="0020732E"/>
    <w:rsid w:val="002924F6"/>
    <w:rsid w:val="002A0518"/>
    <w:rsid w:val="003931D9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D0C7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971BA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19A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2020-07-04T18:33:00Z</dcterms:created>
  <dcterms:modified xsi:type="dcterms:W3CDTF">2020-07-04T18:33:00Z</dcterms:modified>
</cp:coreProperties>
</file>