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73758D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bookmarkStart w:id="0" w:name="_GoBack"/>
            <w:bookmarkEnd w:id="0"/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990CFD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</w:t>
            </w:r>
            <w:r w:rsidR="00B54A53">
              <w:rPr>
                <w:rFonts w:ascii="Roboto Th" w:hAnsi="Roboto Th" w:cs="Arial"/>
                <w:b/>
                <w:sz w:val="24"/>
                <w:szCs w:val="24"/>
              </w:rPr>
              <w:t xml:space="preserve">io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7 al 10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A65CC1" w:rsidRPr="001F492B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990CFD">
        <w:rPr>
          <w:rFonts w:ascii="Cambria" w:hAnsi="Cambria"/>
          <w:b/>
        </w:rPr>
        <w:t>La sílaba tónica</w:t>
      </w:r>
    </w:p>
    <w:p w:rsidR="007F0021" w:rsidRPr="002A0518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</w:rPr>
        <w:t xml:space="preserve">Esta semana hemos trabajado </w:t>
      </w:r>
      <w:r w:rsidR="001F492B">
        <w:rPr>
          <w:rFonts w:ascii="Cambria" w:hAnsi="Cambria"/>
        </w:rPr>
        <w:t>l</w:t>
      </w:r>
      <w:r w:rsidR="00990CFD">
        <w:rPr>
          <w:rFonts w:ascii="Cambria" w:hAnsi="Cambria"/>
        </w:rPr>
        <w:t>a sílaba tónica</w:t>
      </w:r>
      <w:r w:rsidRPr="002A0518">
        <w:rPr>
          <w:rFonts w:ascii="Cambria" w:hAnsi="Cambria"/>
        </w:rPr>
        <w:t xml:space="preserve">, con base a lo estudiado </w:t>
      </w:r>
      <w:r w:rsidR="007823BC" w:rsidRPr="002A0518">
        <w:rPr>
          <w:rFonts w:ascii="Cambria" w:hAnsi="Cambria"/>
        </w:rPr>
        <w:t>realiza la siguiente guía</w:t>
      </w:r>
      <w:r w:rsidRPr="002A0518">
        <w:rPr>
          <w:rFonts w:ascii="Cambria" w:hAnsi="Cambria"/>
        </w:rPr>
        <w:t>. No olvides tomar fotos y subirlas al correo: humanidadescas</w:t>
      </w:r>
      <w:r w:rsidRPr="002A0518">
        <w:rPr>
          <w:rFonts w:ascii="Cambria" w:hAnsi="Cambria"/>
          <w:color w:val="222222"/>
          <w:shd w:val="clear" w:color="auto" w:fill="FFFFFF"/>
        </w:rPr>
        <w:t>@g</w:t>
      </w:r>
      <w:r w:rsidRPr="002A0518">
        <w:rPr>
          <w:rFonts w:ascii="Cambria" w:hAnsi="Cambria"/>
        </w:rPr>
        <w:t xml:space="preserve">mail.com </w:t>
      </w: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990CFD">
        <w:rPr>
          <w:rFonts w:ascii="Cambria" w:hAnsi="Cambria"/>
          <w:b/>
        </w:rPr>
        <w:t>viernes 10 de jul</w:t>
      </w:r>
      <w:r w:rsidR="0019743E">
        <w:rPr>
          <w:rFonts w:ascii="Cambria" w:hAnsi="Cambria"/>
          <w:b/>
        </w:rPr>
        <w:t>io</w:t>
      </w:r>
    </w:p>
    <w:p w:rsidR="001F492B" w:rsidRDefault="002F2CFF" w:rsidP="002A0518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368935</wp:posOffset>
                </wp:positionV>
                <wp:extent cx="1219200" cy="9810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2CFF" w:rsidRDefault="002F2CFF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2567C47" wp14:editId="4AEA54A8">
                                  <wp:extent cx="1011692" cy="904875"/>
                                  <wp:effectExtent l="0" t="0" r="0" b="0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263" cy="910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67.95pt;margin-top:29.05pt;width:96pt;height:7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" fillcolor="white [3201]" stroked="f" strokeweight=".5pt">
                <v:textbox>
                  <w:txbxContent>
                    <w:p w:rsidR="002F2CFF" w:rsidRDefault="002F2CFF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2567C47" wp14:editId="4AEA54A8">
                            <wp:extent cx="1011692" cy="904875"/>
                            <wp:effectExtent l="0" t="0" r="0" b="0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8263" cy="910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492B">
        <w:rPr>
          <w:rFonts w:ascii="Cambria" w:hAnsi="Cambria"/>
          <w:b/>
        </w:rPr>
        <w:t xml:space="preserve">Nota: </w:t>
      </w:r>
      <w:r w:rsidR="00990CFD">
        <w:rPr>
          <w:rFonts w:ascii="Cambria" w:hAnsi="Cambria"/>
          <w:b/>
        </w:rPr>
        <w:t xml:space="preserve">Si no ingresaste a la video llamada, </w:t>
      </w:r>
      <w:r w:rsidR="00171612">
        <w:rPr>
          <w:rFonts w:ascii="Cambria" w:hAnsi="Cambria"/>
          <w:b/>
        </w:rPr>
        <w:t>debes resolver las páginas 136 - 137 del módulo</w:t>
      </w:r>
      <w:r w:rsidR="00990CFD">
        <w:rPr>
          <w:rFonts w:ascii="Cambria" w:hAnsi="Cambria"/>
          <w:b/>
        </w:rPr>
        <w:t xml:space="preserve"> </w:t>
      </w:r>
      <w:r w:rsidR="003A0730">
        <w:rPr>
          <w:rFonts w:ascii="Cambria" w:hAnsi="Cambria"/>
          <w:b/>
        </w:rPr>
        <w:t>en lenguaje, leer las páginas 42 y 43 de comprensión lectora y resolver la página 44. E</w:t>
      </w:r>
      <w:r w:rsidR="00990CFD">
        <w:rPr>
          <w:rFonts w:ascii="Cambria" w:hAnsi="Cambria"/>
          <w:b/>
        </w:rPr>
        <w:t>nviar la</w:t>
      </w:r>
      <w:r w:rsidR="003A0730">
        <w:rPr>
          <w:rFonts w:ascii="Cambria" w:hAnsi="Cambria"/>
          <w:b/>
        </w:rPr>
        <w:t>s</w:t>
      </w:r>
      <w:r w:rsidR="00990CFD">
        <w:rPr>
          <w:rFonts w:ascii="Cambria" w:hAnsi="Cambria"/>
          <w:b/>
        </w:rPr>
        <w:t xml:space="preserve"> foto</w:t>
      </w:r>
      <w:r w:rsidR="003A0730">
        <w:rPr>
          <w:rFonts w:ascii="Cambria" w:hAnsi="Cambria"/>
          <w:b/>
        </w:rPr>
        <w:t>s</w:t>
      </w:r>
      <w:r w:rsidR="00990CFD">
        <w:rPr>
          <w:rFonts w:ascii="Cambria" w:hAnsi="Cambria"/>
          <w:b/>
        </w:rPr>
        <w:t xml:space="preserve"> junto con la guía.</w:t>
      </w:r>
    </w:p>
    <w:p w:rsidR="0019743E" w:rsidRDefault="002F2CFF" w:rsidP="00A9612B">
      <w:pPr>
        <w:spacing w:after="0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153035</wp:posOffset>
                </wp:positionV>
                <wp:extent cx="381000" cy="371475"/>
                <wp:effectExtent l="38100" t="38100" r="19050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714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BB4D6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0CA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36.45pt;margin-top:12.05pt;width:30pt;height:29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" strokecolor="#bb4d65" strokeweight="6pt">
                <v:stroke endarrow="block" joinstyle="miter"/>
              </v:shape>
            </w:pict>
          </mc:Fallback>
        </mc:AlternateContent>
      </w:r>
    </w:p>
    <w:p w:rsidR="0092467C" w:rsidRDefault="00990CFD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1. Subraya con colores </w:t>
      </w:r>
      <w:r w:rsidR="00D40D04">
        <w:rPr>
          <w:rFonts w:ascii="Cambria" w:hAnsi="Cambria"/>
        </w:rPr>
        <w:t>la sílaba tónica de las siguientes palabras:</w:t>
      </w: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157480</wp:posOffset>
                </wp:positionV>
                <wp:extent cx="5638800" cy="173355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D04" w:rsidRDefault="00D40D04" w:rsidP="00D40D04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Pájaro</w:t>
                            </w:r>
                            <w:r>
                              <w:rPr>
                                <w:lang w:val="es-CO"/>
                              </w:rPr>
                              <w:tab/>
                            </w:r>
                            <w:r>
                              <w:rPr>
                                <w:lang w:val="es-CO"/>
                              </w:rPr>
                              <w:tab/>
                              <w:t>pantalla</w:t>
                            </w:r>
                            <w:r>
                              <w:rPr>
                                <w:lang w:val="es-CO"/>
                              </w:rPr>
                              <w:tab/>
                              <w:t>herramientas</w:t>
                            </w:r>
                            <w:r>
                              <w:rPr>
                                <w:lang w:val="es-CO"/>
                              </w:rPr>
                              <w:tab/>
                            </w:r>
                            <w:r>
                              <w:rPr>
                                <w:lang w:val="es-CO"/>
                              </w:rPr>
                              <w:tab/>
                              <w:t>espejo</w:t>
                            </w:r>
                            <w:r>
                              <w:rPr>
                                <w:lang w:val="es-CO"/>
                              </w:rPr>
                              <w:tab/>
                            </w:r>
                            <w:r>
                              <w:rPr>
                                <w:lang w:val="es-CO"/>
                              </w:rPr>
                              <w:tab/>
                              <w:t>comedor</w:t>
                            </w:r>
                          </w:p>
                          <w:p w:rsidR="00D40D04" w:rsidRDefault="00D40D04" w:rsidP="00D40D04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Lápiz</w:t>
                            </w:r>
                            <w:r>
                              <w:rPr>
                                <w:lang w:val="es-CO"/>
                              </w:rPr>
                              <w:tab/>
                            </w:r>
                            <w:r>
                              <w:rPr>
                                <w:lang w:val="es-CO"/>
                              </w:rPr>
                              <w:tab/>
                              <w:t>pizza</w:t>
                            </w:r>
                            <w:r>
                              <w:rPr>
                                <w:lang w:val="es-CO"/>
                              </w:rPr>
                              <w:tab/>
                            </w:r>
                            <w:r>
                              <w:rPr>
                                <w:lang w:val="es-CO"/>
                              </w:rPr>
                              <w:tab/>
                              <w:t>aburrido</w:t>
                            </w:r>
                            <w:r>
                              <w:rPr>
                                <w:lang w:val="es-CO"/>
                              </w:rPr>
                              <w:tab/>
                            </w:r>
                            <w:r>
                              <w:rPr>
                                <w:lang w:val="es-CO"/>
                              </w:rPr>
                              <w:tab/>
                              <w:t>melocotón</w:t>
                            </w:r>
                            <w:r>
                              <w:rPr>
                                <w:lang w:val="es-CO"/>
                              </w:rPr>
                              <w:tab/>
                            </w:r>
                            <w:r>
                              <w:rPr>
                                <w:lang w:val="es-CO"/>
                              </w:rPr>
                              <w:tab/>
                              <w:t>arpa</w:t>
                            </w:r>
                          </w:p>
                          <w:p w:rsidR="00D40D04" w:rsidRPr="00D40D04" w:rsidRDefault="00D40D04" w:rsidP="00D40D04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cojín</w:t>
                            </w:r>
                            <w:r>
                              <w:rPr>
                                <w:lang w:val="es-CO"/>
                              </w:rPr>
                              <w:tab/>
                            </w:r>
                            <w:r>
                              <w:rPr>
                                <w:lang w:val="es-CO"/>
                              </w:rPr>
                              <w:tab/>
                              <w:t>florero</w:t>
                            </w:r>
                            <w:r>
                              <w:rPr>
                                <w:lang w:val="es-CO"/>
                              </w:rPr>
                              <w:tab/>
                            </w:r>
                            <w:r>
                              <w:rPr>
                                <w:lang w:val="es-CO"/>
                              </w:rPr>
                              <w:tab/>
                              <w:t>precio</w:t>
                            </w:r>
                            <w:r>
                              <w:rPr>
                                <w:lang w:val="es-CO"/>
                              </w:rPr>
                              <w:tab/>
                            </w:r>
                            <w:r>
                              <w:rPr>
                                <w:lang w:val="es-CO"/>
                              </w:rPr>
                              <w:tab/>
                              <w:t>cinturón</w:t>
                            </w:r>
                            <w:r>
                              <w:rPr>
                                <w:lang w:val="es-CO"/>
                              </w:rPr>
                              <w:tab/>
                            </w:r>
                            <w:r>
                              <w:rPr>
                                <w:lang w:val="es-CO"/>
                              </w:rPr>
                              <w:tab/>
                              <w:t>isla</w:t>
                            </w:r>
                            <w:r>
                              <w:rPr>
                                <w:lang w:val="es-CO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" o:spid="_x0000_s1026" style="position:absolute;margin-left:9.45pt;margin-top:12.4pt;width:444pt;height:1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" fillcolor="#4472c4 [3204]" strokecolor="#1f3763 [1604]" strokeweight="1pt">
                <v:stroke joinstyle="miter"/>
                <v:textbox>
                  <w:txbxContent>
                    <w:p w:rsidR="00D40D04" w:rsidRDefault="00D40D04" w:rsidP="00D40D04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Pájaro</w:t>
                      </w:r>
                      <w:r>
                        <w:rPr>
                          <w:lang w:val="es-CO"/>
                        </w:rPr>
                        <w:tab/>
                      </w:r>
                      <w:r>
                        <w:rPr>
                          <w:lang w:val="es-CO"/>
                        </w:rPr>
                        <w:tab/>
                        <w:t>pantalla</w:t>
                      </w:r>
                      <w:r>
                        <w:rPr>
                          <w:lang w:val="es-CO"/>
                        </w:rPr>
                        <w:tab/>
                        <w:t>herramientas</w:t>
                      </w:r>
                      <w:r>
                        <w:rPr>
                          <w:lang w:val="es-CO"/>
                        </w:rPr>
                        <w:tab/>
                      </w:r>
                      <w:r>
                        <w:rPr>
                          <w:lang w:val="es-CO"/>
                        </w:rPr>
                        <w:tab/>
                        <w:t>espejo</w:t>
                      </w:r>
                      <w:r>
                        <w:rPr>
                          <w:lang w:val="es-CO"/>
                        </w:rPr>
                        <w:tab/>
                      </w:r>
                      <w:r>
                        <w:rPr>
                          <w:lang w:val="es-CO"/>
                        </w:rPr>
                        <w:tab/>
                        <w:t>comedor</w:t>
                      </w:r>
                    </w:p>
                    <w:p w:rsidR="00D40D04" w:rsidRDefault="00D40D04" w:rsidP="00D40D04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Lápiz</w:t>
                      </w:r>
                      <w:r>
                        <w:rPr>
                          <w:lang w:val="es-CO"/>
                        </w:rPr>
                        <w:tab/>
                      </w:r>
                      <w:r>
                        <w:rPr>
                          <w:lang w:val="es-CO"/>
                        </w:rPr>
                        <w:tab/>
                        <w:t>pizza</w:t>
                      </w:r>
                      <w:r>
                        <w:rPr>
                          <w:lang w:val="es-CO"/>
                        </w:rPr>
                        <w:tab/>
                      </w:r>
                      <w:r>
                        <w:rPr>
                          <w:lang w:val="es-CO"/>
                        </w:rPr>
                        <w:tab/>
                        <w:t>aburrido</w:t>
                      </w:r>
                      <w:r>
                        <w:rPr>
                          <w:lang w:val="es-CO"/>
                        </w:rPr>
                        <w:tab/>
                      </w:r>
                      <w:r>
                        <w:rPr>
                          <w:lang w:val="es-CO"/>
                        </w:rPr>
                        <w:tab/>
                        <w:t>melocotón</w:t>
                      </w:r>
                      <w:r>
                        <w:rPr>
                          <w:lang w:val="es-CO"/>
                        </w:rPr>
                        <w:tab/>
                      </w:r>
                      <w:r>
                        <w:rPr>
                          <w:lang w:val="es-CO"/>
                        </w:rPr>
                        <w:tab/>
                        <w:t>arpa</w:t>
                      </w:r>
                    </w:p>
                    <w:p w:rsidR="00D40D04" w:rsidRPr="00D40D04" w:rsidRDefault="00D40D04" w:rsidP="00D40D04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cojín</w:t>
                      </w:r>
                      <w:r>
                        <w:rPr>
                          <w:lang w:val="es-CO"/>
                        </w:rPr>
                        <w:tab/>
                      </w:r>
                      <w:r>
                        <w:rPr>
                          <w:lang w:val="es-CO"/>
                        </w:rPr>
                        <w:tab/>
                        <w:t>florero</w:t>
                      </w:r>
                      <w:r>
                        <w:rPr>
                          <w:lang w:val="es-CO"/>
                        </w:rPr>
                        <w:tab/>
                      </w:r>
                      <w:r>
                        <w:rPr>
                          <w:lang w:val="es-CO"/>
                        </w:rPr>
                        <w:tab/>
                        <w:t>precio</w:t>
                      </w:r>
                      <w:r>
                        <w:rPr>
                          <w:lang w:val="es-CO"/>
                        </w:rPr>
                        <w:tab/>
                      </w:r>
                      <w:r>
                        <w:rPr>
                          <w:lang w:val="es-CO"/>
                        </w:rPr>
                        <w:tab/>
                        <w:t>cinturón</w:t>
                      </w:r>
                      <w:r>
                        <w:rPr>
                          <w:lang w:val="es-CO"/>
                        </w:rPr>
                        <w:tab/>
                      </w:r>
                      <w:r>
                        <w:rPr>
                          <w:lang w:val="es-CO"/>
                        </w:rPr>
                        <w:tab/>
                        <w:t>isla</w:t>
                      </w:r>
                      <w:r>
                        <w:rPr>
                          <w:lang w:val="es-CO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2. Clasifica las anteri</w:t>
      </w:r>
      <w:r w:rsidR="003D032B">
        <w:rPr>
          <w:rFonts w:ascii="Cambria" w:hAnsi="Cambria"/>
        </w:rPr>
        <w:t>ores palabras en el recuadro según</w:t>
      </w:r>
      <w:r>
        <w:rPr>
          <w:rFonts w:ascii="Cambria" w:hAnsi="Cambria"/>
        </w:rPr>
        <w:t xml:space="preserve"> corresponda</w:t>
      </w: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40D04" w:rsidTr="00D40D04">
        <w:tc>
          <w:tcPr>
            <w:tcW w:w="2207" w:type="dxa"/>
          </w:tcPr>
          <w:p w:rsidR="00D40D04" w:rsidRDefault="00D40D04" w:rsidP="00D40D04">
            <w:pPr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AGUDAS</w:t>
            </w:r>
          </w:p>
          <w:p w:rsidR="00D40D04" w:rsidRPr="00D40D04" w:rsidRDefault="00D40D04" w:rsidP="00D40D04">
            <w:pPr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(última sílaba)</w:t>
            </w:r>
          </w:p>
        </w:tc>
        <w:tc>
          <w:tcPr>
            <w:tcW w:w="2207" w:type="dxa"/>
          </w:tcPr>
          <w:p w:rsidR="00D40D04" w:rsidRDefault="00D40D04" w:rsidP="00D40D04">
            <w:pPr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GRAVES</w:t>
            </w:r>
          </w:p>
          <w:p w:rsidR="00D40D04" w:rsidRPr="00D40D04" w:rsidRDefault="00D40D04" w:rsidP="00D40D04">
            <w:pPr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(penúltima sílaba)</w:t>
            </w:r>
          </w:p>
        </w:tc>
        <w:tc>
          <w:tcPr>
            <w:tcW w:w="2207" w:type="dxa"/>
          </w:tcPr>
          <w:p w:rsidR="00D40D04" w:rsidRDefault="00D40D04" w:rsidP="00D40D04">
            <w:pPr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ESDRÚJULAS</w:t>
            </w:r>
          </w:p>
          <w:p w:rsidR="00D40D04" w:rsidRPr="00D40D04" w:rsidRDefault="00D40D04" w:rsidP="00D40D04">
            <w:pPr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(ante penúltima sílaba)</w:t>
            </w:r>
          </w:p>
        </w:tc>
        <w:tc>
          <w:tcPr>
            <w:tcW w:w="2207" w:type="dxa"/>
          </w:tcPr>
          <w:p w:rsidR="00D40D04" w:rsidRDefault="00D40D04" w:rsidP="00D40D04">
            <w:pPr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SOBREESDRÚJULAS</w:t>
            </w:r>
          </w:p>
          <w:p w:rsidR="00D40D04" w:rsidRPr="00D40D04" w:rsidRDefault="00D40D04" w:rsidP="00D40D04">
            <w:pPr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(Antes de la ante penúltima sílaba)</w:t>
            </w:r>
          </w:p>
        </w:tc>
      </w:tr>
      <w:tr w:rsidR="00D40D04" w:rsidTr="00D40D04"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</w:tr>
      <w:tr w:rsidR="00D40D04" w:rsidTr="00D40D04"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</w:tr>
      <w:tr w:rsidR="00D40D04" w:rsidTr="00D40D04"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</w:tr>
      <w:tr w:rsidR="00D40D04" w:rsidTr="00D40D04"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</w:tr>
      <w:tr w:rsidR="00D40D04" w:rsidTr="00D40D04"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</w:tr>
      <w:tr w:rsidR="00D40D04" w:rsidTr="00D40D04"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D40D04" w:rsidRDefault="00D40D04" w:rsidP="00A9612B">
            <w:pPr>
              <w:spacing w:after="0"/>
              <w:rPr>
                <w:rFonts w:ascii="Cambria" w:hAnsi="Cambria"/>
              </w:rPr>
            </w:pPr>
          </w:p>
        </w:tc>
      </w:tr>
    </w:tbl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1F492B" w:rsidRDefault="001F492B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813E6C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C92A49" w:rsidRPr="00C92A49" w:rsidRDefault="00C92A49" w:rsidP="0092467C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¡Abrazos!</w:t>
      </w:r>
    </w:p>
    <w:p w:rsidR="00A9612B" w:rsidRDefault="00A9612B" w:rsidP="00A9612B">
      <w:pPr>
        <w:spacing w:after="0"/>
        <w:rPr>
          <w:rFonts w:ascii="Cambria" w:hAnsi="Cambria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A764E"/>
    <w:rsid w:val="000B3E1D"/>
    <w:rsid w:val="000E54C8"/>
    <w:rsid w:val="00102751"/>
    <w:rsid w:val="00150EEC"/>
    <w:rsid w:val="00171612"/>
    <w:rsid w:val="0019743E"/>
    <w:rsid w:val="001F492B"/>
    <w:rsid w:val="0020732E"/>
    <w:rsid w:val="002924F6"/>
    <w:rsid w:val="00297A52"/>
    <w:rsid w:val="002A0518"/>
    <w:rsid w:val="002F2CFF"/>
    <w:rsid w:val="003A0730"/>
    <w:rsid w:val="003A63D6"/>
    <w:rsid w:val="003B581D"/>
    <w:rsid w:val="003D032B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73758D"/>
    <w:rsid w:val="007823BC"/>
    <w:rsid w:val="007E46A5"/>
    <w:rsid w:val="007F0021"/>
    <w:rsid w:val="0081269F"/>
    <w:rsid w:val="00813E6C"/>
    <w:rsid w:val="00845A0C"/>
    <w:rsid w:val="008659E9"/>
    <w:rsid w:val="00896035"/>
    <w:rsid w:val="008C25BC"/>
    <w:rsid w:val="008C60FF"/>
    <w:rsid w:val="0092467C"/>
    <w:rsid w:val="00941DE1"/>
    <w:rsid w:val="00990CFD"/>
    <w:rsid w:val="00993FDB"/>
    <w:rsid w:val="009F1E64"/>
    <w:rsid w:val="00A65CC1"/>
    <w:rsid w:val="00A9612B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D40D04"/>
    <w:rsid w:val="00DC01FD"/>
    <w:rsid w:val="00DE4781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E75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8</cp:revision>
  <dcterms:created xsi:type="dcterms:W3CDTF">2020-07-06T16:20:00Z</dcterms:created>
  <dcterms:modified xsi:type="dcterms:W3CDTF">2020-07-08T16:38:00Z</dcterms:modified>
</cp:coreProperties>
</file>