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1580"/>
        <w:gridCol w:w="1976"/>
        <w:gridCol w:w="2085"/>
      </w:tblGrid>
      <w:tr w:rsidR="00263A90" w:rsidRPr="00C162A9" w:rsidTr="00F73D25">
        <w:trPr>
          <w:trHeight w:val="277"/>
        </w:trPr>
        <w:tc>
          <w:tcPr>
            <w:tcW w:w="5000" w:type="pct"/>
            <w:gridSpan w:val="4"/>
          </w:tcPr>
          <w:p w:rsidR="00263A90" w:rsidRDefault="00263A90" w:rsidP="004F78A8">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4F78A8">
              <w:rPr>
                <w:rFonts w:ascii="Roboto Th" w:hAnsi="Roboto Th" w:cs="Arial"/>
                <w:b/>
                <w:sz w:val="24"/>
                <w:szCs w:val="24"/>
              </w:rPr>
              <w:t>–</w:t>
            </w:r>
            <w:r>
              <w:rPr>
                <w:rFonts w:ascii="Roboto Th" w:hAnsi="Roboto Th" w:cs="Arial"/>
                <w:b/>
                <w:sz w:val="24"/>
                <w:szCs w:val="24"/>
              </w:rPr>
              <w:t xml:space="preserve"> </w:t>
            </w:r>
            <w:r w:rsidR="004F78A8">
              <w:rPr>
                <w:rFonts w:ascii="Roboto Th" w:hAnsi="Roboto Th" w:cs="Arial"/>
                <w:b/>
                <w:sz w:val="24"/>
                <w:szCs w:val="24"/>
              </w:rPr>
              <w:t>GUÍA DE TRABAJO</w:t>
            </w:r>
          </w:p>
          <w:p w:rsidR="004F78A8" w:rsidRPr="00C162A9" w:rsidRDefault="004F78A8" w:rsidP="004F78A8">
            <w:pPr>
              <w:spacing w:after="0" w:line="240" w:lineRule="auto"/>
              <w:ind w:left="-36"/>
              <w:jc w:val="center"/>
              <w:rPr>
                <w:rFonts w:ascii="Roboto Th" w:hAnsi="Roboto Th" w:cs="Arial"/>
                <w:b/>
                <w:sz w:val="24"/>
                <w:szCs w:val="24"/>
              </w:rPr>
            </w:pPr>
          </w:p>
        </w:tc>
      </w:tr>
      <w:tr w:rsidR="00263A90" w:rsidRPr="00C162A9" w:rsidTr="00F73D25">
        <w:trPr>
          <w:trHeight w:val="270"/>
        </w:trPr>
        <w:tc>
          <w:tcPr>
            <w:tcW w:w="1997" w:type="pct"/>
          </w:tcPr>
          <w:p w:rsidR="00263A90" w:rsidRPr="00C162A9"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263A90" w:rsidRPr="00C162A9" w:rsidRDefault="00263A90" w:rsidP="00263A90">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Pr>
                <w:rFonts w:ascii="Roboto Th" w:hAnsi="Roboto Th" w:cs="Arial"/>
                <w:b/>
                <w:sz w:val="24"/>
                <w:szCs w:val="24"/>
              </w:rPr>
              <w:t>Segundo</w:t>
            </w:r>
          </w:p>
        </w:tc>
        <w:tc>
          <w:tcPr>
            <w:tcW w:w="1052" w:type="pct"/>
          </w:tcPr>
          <w:p w:rsidR="00263A90" w:rsidRPr="00C162A9"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263A90" w:rsidRDefault="00263A90"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1A77A6" w:rsidRPr="00C162A9" w:rsidRDefault="00BA0AE1" w:rsidP="007C67EF">
            <w:pPr>
              <w:spacing w:after="0" w:line="240" w:lineRule="auto"/>
              <w:ind w:left="-36"/>
              <w:rPr>
                <w:rFonts w:ascii="Roboto Th" w:hAnsi="Roboto Th" w:cs="Arial"/>
                <w:b/>
                <w:sz w:val="24"/>
                <w:szCs w:val="24"/>
              </w:rPr>
            </w:pPr>
            <w:r>
              <w:rPr>
                <w:rFonts w:ascii="Roboto Th" w:hAnsi="Roboto Th" w:cs="Arial"/>
                <w:b/>
                <w:sz w:val="24"/>
                <w:szCs w:val="24"/>
              </w:rPr>
              <w:t>Junio 11 al 14</w:t>
            </w:r>
          </w:p>
        </w:tc>
      </w:tr>
    </w:tbl>
    <w:p w:rsidR="00263A90" w:rsidRPr="00C162A9" w:rsidRDefault="00263A90" w:rsidP="00C859FB">
      <w:pPr>
        <w:spacing w:after="0"/>
        <w:rPr>
          <w:rFonts w:ascii="Roboto Th" w:hAnsi="Roboto Th"/>
          <w:b/>
          <w:sz w:val="24"/>
          <w:szCs w:val="24"/>
        </w:rPr>
      </w:pPr>
    </w:p>
    <w:p w:rsidR="00064E35" w:rsidRDefault="00064E35" w:rsidP="00C859FB">
      <w:pPr>
        <w:spacing w:after="0"/>
        <w:rPr>
          <w:rFonts w:ascii="Roboto Th" w:hAnsi="Roboto Th"/>
          <w:b/>
          <w:sz w:val="24"/>
          <w:szCs w:val="24"/>
        </w:rPr>
      </w:pPr>
    </w:p>
    <w:p w:rsidR="00064E35" w:rsidRDefault="00064E35" w:rsidP="00C859FB">
      <w:pPr>
        <w:spacing w:after="0"/>
        <w:rPr>
          <w:rFonts w:ascii="Roboto Th" w:hAnsi="Roboto Th"/>
          <w:b/>
          <w:sz w:val="24"/>
          <w:szCs w:val="24"/>
        </w:rPr>
      </w:pPr>
    </w:p>
    <w:p w:rsidR="00263A90" w:rsidRDefault="00263A90" w:rsidP="00C859FB">
      <w:pPr>
        <w:spacing w:after="0"/>
        <w:rPr>
          <w:rFonts w:ascii="Roboto Th" w:hAnsi="Roboto Th"/>
          <w:b/>
          <w:sz w:val="24"/>
          <w:szCs w:val="24"/>
        </w:rPr>
      </w:pPr>
      <w:r>
        <w:rPr>
          <w:rFonts w:ascii="Roboto Th" w:hAnsi="Roboto Th"/>
          <w:b/>
          <w:sz w:val="24"/>
          <w:szCs w:val="24"/>
        </w:rPr>
        <w:t xml:space="preserve">TEMA: </w:t>
      </w:r>
      <w:r w:rsidR="00BA0AE1">
        <w:rPr>
          <w:rFonts w:ascii="Roboto Th" w:hAnsi="Roboto Th"/>
          <w:b/>
          <w:sz w:val="24"/>
          <w:szCs w:val="24"/>
        </w:rPr>
        <w:t>El buen trato y la expresión</w:t>
      </w:r>
    </w:p>
    <w:p w:rsidR="00F36CF5" w:rsidRDefault="00F36CF5" w:rsidP="00C859FB">
      <w:pPr>
        <w:spacing w:after="0"/>
        <w:rPr>
          <w:rFonts w:ascii="Roboto Th" w:hAnsi="Roboto Th"/>
          <w:b/>
          <w:sz w:val="24"/>
          <w:szCs w:val="24"/>
        </w:rPr>
      </w:pPr>
    </w:p>
    <w:p w:rsidR="00263A90" w:rsidRPr="004F6D7A" w:rsidRDefault="00263A90">
      <w:pPr>
        <w:rPr>
          <w:rFonts w:ascii="Roboto Th" w:hAnsi="Roboto Th"/>
          <w:b/>
          <w:sz w:val="24"/>
          <w:szCs w:val="24"/>
        </w:rPr>
      </w:pPr>
      <w:r w:rsidRPr="00011AB3">
        <w:rPr>
          <w:rFonts w:ascii="Roboto Th" w:hAnsi="Roboto Th"/>
          <w:sz w:val="24"/>
          <w:szCs w:val="24"/>
        </w:rPr>
        <w:t xml:space="preserve">Esta semana hemos trabajado </w:t>
      </w:r>
      <w:r w:rsidR="004F6D7A">
        <w:rPr>
          <w:rFonts w:ascii="Roboto Th" w:hAnsi="Roboto Th"/>
          <w:sz w:val="24"/>
          <w:szCs w:val="24"/>
        </w:rPr>
        <w:t xml:space="preserve">el </w:t>
      </w:r>
      <w:r w:rsidR="00BA0AE1">
        <w:rPr>
          <w:rFonts w:ascii="Roboto Th" w:hAnsi="Roboto Th"/>
          <w:sz w:val="24"/>
          <w:szCs w:val="24"/>
        </w:rPr>
        <w:t>buen trato y la expresión</w:t>
      </w:r>
      <w:r w:rsidRPr="00011AB3">
        <w:rPr>
          <w:rFonts w:ascii="Roboto Th" w:hAnsi="Roboto Th"/>
          <w:sz w:val="24"/>
          <w:szCs w:val="24"/>
        </w:rPr>
        <w:t>, con base a lo estudiado resuelve la siguiente guía en tu cuaderno. No olvides tomar foto</w:t>
      </w:r>
      <w:r>
        <w:rPr>
          <w:rFonts w:ascii="Roboto Th" w:hAnsi="Roboto Th"/>
          <w:sz w:val="24"/>
          <w:szCs w:val="24"/>
        </w:rPr>
        <w:t>s</w:t>
      </w:r>
      <w:r w:rsidR="00682EE1">
        <w:rPr>
          <w:rFonts w:ascii="Roboto Th" w:hAnsi="Roboto Th"/>
          <w:sz w:val="24"/>
          <w:szCs w:val="24"/>
        </w:rPr>
        <w:t xml:space="preserve"> o hacer un vídeo y</w:t>
      </w:r>
      <w:r w:rsidRPr="00011AB3">
        <w:rPr>
          <w:rFonts w:ascii="Roboto Th" w:hAnsi="Roboto Th"/>
          <w:sz w:val="24"/>
          <w:szCs w:val="24"/>
        </w:rPr>
        <w:t xml:space="preserve"> subirlas al correo: humanidadescas</w:t>
      </w:r>
      <w:r w:rsidRPr="00011AB3">
        <w:rPr>
          <w:rFonts w:ascii="Helvetica" w:hAnsi="Helvetica"/>
          <w:color w:val="222222"/>
          <w:sz w:val="21"/>
          <w:szCs w:val="21"/>
          <w:shd w:val="clear" w:color="auto" w:fill="FFFFFF"/>
        </w:rPr>
        <w:t>@g</w:t>
      </w:r>
      <w:r w:rsidRPr="00011AB3">
        <w:rPr>
          <w:rFonts w:ascii="Roboto Th" w:hAnsi="Roboto Th"/>
          <w:sz w:val="24"/>
          <w:szCs w:val="24"/>
        </w:rPr>
        <w:t>mail.com</w:t>
      </w:r>
      <w:r>
        <w:rPr>
          <w:rFonts w:ascii="Roboto Th" w:hAnsi="Roboto Th"/>
          <w:sz w:val="24"/>
          <w:szCs w:val="24"/>
        </w:rPr>
        <w:t xml:space="preserve"> </w:t>
      </w:r>
    </w:p>
    <w:p w:rsidR="00F36CF5" w:rsidRDefault="00F36CF5" w:rsidP="00EA1177">
      <w:pPr>
        <w:spacing w:after="0"/>
        <w:rPr>
          <w:rFonts w:ascii="Roboto Th" w:hAnsi="Roboto Th"/>
          <w:b/>
          <w:sz w:val="24"/>
          <w:szCs w:val="24"/>
        </w:rPr>
      </w:pPr>
    </w:p>
    <w:p w:rsidR="00CE2E26" w:rsidRPr="00CF6949" w:rsidRDefault="00A8616B" w:rsidP="00EA1177">
      <w:pPr>
        <w:spacing w:after="0"/>
        <w:rPr>
          <w:rFonts w:ascii="Roboto Th" w:hAnsi="Roboto Th"/>
          <w:b/>
          <w:sz w:val="24"/>
          <w:szCs w:val="24"/>
        </w:rPr>
      </w:pPr>
      <w:r w:rsidRPr="00CF6949">
        <w:rPr>
          <w:rFonts w:ascii="Roboto Th" w:hAnsi="Roboto Th"/>
          <w:b/>
          <w:sz w:val="24"/>
          <w:szCs w:val="24"/>
        </w:rPr>
        <w:t xml:space="preserve">Fecha límite de entrega: </w:t>
      </w:r>
      <w:r w:rsidR="00BA0AE1">
        <w:rPr>
          <w:rFonts w:ascii="Roboto Th" w:hAnsi="Roboto Th"/>
          <w:b/>
          <w:sz w:val="24"/>
          <w:szCs w:val="24"/>
        </w:rPr>
        <w:t>Domingo 14 de junio</w:t>
      </w:r>
    </w:p>
    <w:p w:rsidR="00EA1177" w:rsidRDefault="00EA1177" w:rsidP="00EA1177">
      <w:pPr>
        <w:spacing w:after="0"/>
        <w:rPr>
          <w:rFonts w:ascii="Roboto Th" w:hAnsi="Roboto Th"/>
          <w:sz w:val="24"/>
          <w:szCs w:val="24"/>
        </w:rPr>
      </w:pPr>
    </w:p>
    <w:p w:rsidR="00064E35" w:rsidRDefault="00064E35" w:rsidP="00EA1177">
      <w:pPr>
        <w:spacing w:after="0"/>
        <w:rPr>
          <w:rFonts w:ascii="Roboto Th" w:hAnsi="Roboto Th"/>
          <w:sz w:val="24"/>
          <w:szCs w:val="24"/>
        </w:rPr>
      </w:pPr>
      <w:r>
        <w:rPr>
          <w:rFonts w:ascii="Roboto Th" w:hAnsi="Roboto Th"/>
          <w:sz w:val="24"/>
          <w:szCs w:val="24"/>
        </w:rPr>
        <w:t>Observa el video, allí encontrarás la explicación de la actividad para esta semana, recuerda, si estuviste en la video llamada NO debes realizar la actividad, pero si no pudiste entrar, la realizas envías al correo evidencias de cómo te fue.</w:t>
      </w:r>
    </w:p>
    <w:p w:rsidR="00064E35" w:rsidRDefault="00064E35" w:rsidP="00EA1177">
      <w:pPr>
        <w:spacing w:after="0"/>
        <w:rPr>
          <w:rFonts w:ascii="Roboto Th" w:hAnsi="Roboto Th"/>
          <w:sz w:val="24"/>
          <w:szCs w:val="24"/>
        </w:rPr>
      </w:pPr>
    </w:p>
    <w:p w:rsidR="00064E35" w:rsidRDefault="00064E35" w:rsidP="00EA1177">
      <w:pPr>
        <w:spacing w:after="0"/>
        <w:rPr>
          <w:rFonts w:ascii="Roboto Th" w:hAnsi="Roboto Th"/>
          <w:sz w:val="24"/>
          <w:szCs w:val="24"/>
        </w:rPr>
      </w:pPr>
      <w:r>
        <w:rPr>
          <w:rFonts w:ascii="Roboto Th" w:hAnsi="Roboto Th"/>
          <w:sz w:val="24"/>
          <w:szCs w:val="24"/>
        </w:rPr>
        <w:t>A continuación, te comparto el link de las canciones</w:t>
      </w:r>
    </w:p>
    <w:p w:rsidR="00E21939" w:rsidRDefault="00064E35" w:rsidP="00EA1177">
      <w:pPr>
        <w:spacing w:after="0"/>
        <w:rPr>
          <w:rFonts w:ascii="Roboto Th" w:hAnsi="Roboto Th"/>
          <w:sz w:val="24"/>
          <w:szCs w:val="24"/>
        </w:rPr>
      </w:pPr>
      <w:r>
        <w:rPr>
          <w:rFonts w:ascii="Roboto Th" w:hAnsi="Roboto Th"/>
          <w:sz w:val="24"/>
          <w:szCs w:val="24"/>
        </w:rPr>
        <w:t xml:space="preserve"> </w:t>
      </w:r>
    </w:p>
    <w:p w:rsidR="00E21939" w:rsidRDefault="00064E35" w:rsidP="00EA1177">
      <w:pPr>
        <w:spacing w:after="0"/>
        <w:rPr>
          <w:rFonts w:ascii="Roboto Th" w:hAnsi="Roboto Th"/>
          <w:sz w:val="24"/>
          <w:szCs w:val="24"/>
        </w:rPr>
      </w:pPr>
      <w:r>
        <w:rPr>
          <w:rFonts w:ascii="Roboto Th" w:hAnsi="Roboto Th"/>
          <w:sz w:val="24"/>
          <w:szCs w:val="24"/>
        </w:rPr>
        <w:t xml:space="preserve">La cumbia del buen trato: </w:t>
      </w:r>
      <w:hyperlink r:id="rId7" w:history="1">
        <w:r>
          <w:rPr>
            <w:rStyle w:val="Hipervnculo"/>
          </w:rPr>
          <w:t>https://www.youtube.com/watch?v=IkiA1n2aqUY</w:t>
        </w:r>
      </w:hyperlink>
    </w:p>
    <w:p w:rsidR="00E21939" w:rsidRDefault="00064E35" w:rsidP="00EA1177">
      <w:pPr>
        <w:spacing w:after="0"/>
        <w:rPr>
          <w:rFonts w:ascii="Roboto Th" w:hAnsi="Roboto Th"/>
          <w:sz w:val="24"/>
          <w:szCs w:val="24"/>
        </w:rPr>
      </w:pPr>
      <w:r>
        <w:rPr>
          <w:rFonts w:ascii="Roboto Th" w:hAnsi="Roboto Th"/>
          <w:sz w:val="24"/>
          <w:szCs w:val="24"/>
        </w:rPr>
        <w:t xml:space="preserve">El rock de las emociones: </w:t>
      </w:r>
      <w:hyperlink r:id="rId8" w:history="1">
        <w:r>
          <w:rPr>
            <w:rStyle w:val="Hipervnculo"/>
          </w:rPr>
          <w:t>https://www.youtube.com/watch?v=hX60bIksDsU</w:t>
        </w:r>
      </w:hyperlink>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Pr="00064E35" w:rsidRDefault="00064E35" w:rsidP="00064E35">
      <w:pPr>
        <w:spacing w:after="0"/>
        <w:jc w:val="right"/>
        <w:rPr>
          <w:rFonts w:ascii="Roboto Th" w:hAnsi="Roboto Th"/>
          <w:b/>
          <w:sz w:val="24"/>
          <w:szCs w:val="24"/>
        </w:rPr>
      </w:pPr>
      <w:r>
        <w:rPr>
          <w:rFonts w:ascii="Roboto Th" w:hAnsi="Roboto Th"/>
          <w:b/>
          <w:sz w:val="24"/>
          <w:szCs w:val="24"/>
        </w:rPr>
        <w:t>¡¡</w:t>
      </w:r>
      <w:bookmarkStart w:id="0" w:name="_GoBack"/>
      <w:bookmarkEnd w:id="0"/>
      <w:r>
        <w:rPr>
          <w:rFonts w:ascii="Roboto Th" w:hAnsi="Roboto Th"/>
          <w:b/>
          <w:sz w:val="24"/>
          <w:szCs w:val="24"/>
        </w:rPr>
        <w:t>¡ABRAZOS!!!</w:t>
      </w:r>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Default="00E21939" w:rsidP="00EA1177">
      <w:pPr>
        <w:spacing w:after="0"/>
        <w:rPr>
          <w:rFonts w:ascii="Roboto Th" w:hAnsi="Roboto Th"/>
          <w:sz w:val="24"/>
          <w:szCs w:val="24"/>
        </w:rPr>
      </w:pPr>
    </w:p>
    <w:p w:rsidR="00E21939" w:rsidRDefault="00E21939" w:rsidP="00682EE1">
      <w:pPr>
        <w:rPr>
          <w:rFonts w:ascii="Cambria" w:hAnsi="Cambria"/>
          <w:color w:val="000000"/>
          <w:shd w:val="clear" w:color="auto" w:fill="FFFFFF"/>
        </w:rPr>
      </w:pPr>
    </w:p>
    <w:p w:rsidR="00E21939" w:rsidRDefault="00E21939" w:rsidP="00682EE1">
      <w:pPr>
        <w:rPr>
          <w:rFonts w:ascii="Cambria" w:hAnsi="Cambria"/>
          <w:color w:val="000000"/>
          <w:shd w:val="clear" w:color="auto" w:fill="FFFFFF"/>
        </w:rPr>
      </w:pPr>
    </w:p>
    <w:p w:rsidR="00E21939" w:rsidRDefault="00E21939" w:rsidP="00682EE1">
      <w:pPr>
        <w:rPr>
          <w:rFonts w:ascii="Cambria" w:hAnsi="Cambria"/>
          <w:color w:val="000000"/>
          <w:shd w:val="clear" w:color="auto" w:fill="FFFFFF"/>
        </w:rPr>
      </w:pPr>
    </w:p>
    <w:p w:rsidR="00E21939" w:rsidRDefault="00E21939" w:rsidP="00682EE1">
      <w:pPr>
        <w:rPr>
          <w:rFonts w:ascii="Cambria" w:hAnsi="Cambria"/>
          <w:color w:val="000000"/>
          <w:shd w:val="clear" w:color="auto" w:fill="FFFFFF"/>
        </w:rPr>
      </w:pPr>
    </w:p>
    <w:p w:rsidR="00E21939" w:rsidRDefault="00E21939" w:rsidP="00682EE1">
      <w:pPr>
        <w:rPr>
          <w:rFonts w:ascii="Cambria" w:hAnsi="Cambria"/>
          <w:color w:val="000000"/>
          <w:shd w:val="clear" w:color="auto" w:fill="FFFFFF"/>
        </w:rPr>
      </w:pPr>
    </w:p>
    <w:p w:rsidR="00E21939" w:rsidRDefault="00E21939" w:rsidP="00682EE1">
      <w:pPr>
        <w:rPr>
          <w:rFonts w:ascii="Cambria" w:hAnsi="Cambria"/>
          <w:color w:val="000000"/>
          <w:shd w:val="clear" w:color="auto" w:fill="FFFFFF"/>
        </w:rPr>
      </w:pPr>
    </w:p>
    <w:p w:rsidR="002938AC" w:rsidRPr="00682EE1" w:rsidRDefault="002938AC" w:rsidP="00682EE1">
      <w:pPr>
        <w:rPr>
          <w:b/>
        </w:rPr>
      </w:pPr>
    </w:p>
    <w:p w:rsidR="00114C27" w:rsidRPr="00114C27" w:rsidRDefault="00114C27" w:rsidP="00402F8C">
      <w:pPr>
        <w:rPr>
          <w:b/>
        </w:rPr>
      </w:pPr>
    </w:p>
    <w:sectPr w:rsidR="00114C27" w:rsidRPr="00114C27" w:rsidSect="004A4EAA">
      <w:headerReference w:type="default" r:id="rId9"/>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90" w:rsidRDefault="00263A90" w:rsidP="00263A90">
      <w:pPr>
        <w:spacing w:after="0" w:line="240" w:lineRule="auto"/>
      </w:pPr>
      <w:r>
        <w:separator/>
      </w:r>
    </w:p>
  </w:endnote>
  <w:endnote w:type="continuationSeparator" w:id="0">
    <w:p w:rsidR="00263A90" w:rsidRDefault="00263A90" w:rsidP="0026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90" w:rsidRDefault="00263A90" w:rsidP="00263A90">
      <w:pPr>
        <w:spacing w:after="0" w:line="240" w:lineRule="auto"/>
      </w:pPr>
      <w:r>
        <w:separator/>
      </w:r>
    </w:p>
  </w:footnote>
  <w:footnote w:type="continuationSeparator" w:id="0">
    <w:p w:rsidR="00263A90" w:rsidRDefault="00263A90" w:rsidP="0026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90" w:rsidRDefault="00263A90">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5978CF9B" wp14:editId="0AC15709">
          <wp:simplePos x="0" y="0"/>
          <wp:positionH relativeFrom="margin">
            <wp:posOffset>-161925</wp:posOffset>
          </wp:positionH>
          <wp:positionV relativeFrom="paragraph">
            <wp:posOffset>-334010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1B2"/>
    <w:multiLevelType w:val="hybridMultilevel"/>
    <w:tmpl w:val="C89C91E2"/>
    <w:lvl w:ilvl="0" w:tplc="8B0A9216">
      <w:start w:val="1"/>
      <w:numFmt w:val="decimal"/>
      <w:lvlText w:val="%1."/>
      <w:lvlJc w:val="left"/>
      <w:pPr>
        <w:ind w:left="720" w:hanging="360"/>
      </w:pPr>
      <w:rPr>
        <w:rFonts w:ascii="Cambria" w:hAnsi="Cambr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056AEB"/>
    <w:multiLevelType w:val="hybridMultilevel"/>
    <w:tmpl w:val="78389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4877EC"/>
    <w:multiLevelType w:val="hybridMultilevel"/>
    <w:tmpl w:val="0374DC0E"/>
    <w:lvl w:ilvl="0" w:tplc="907A32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332D75"/>
    <w:multiLevelType w:val="hybridMultilevel"/>
    <w:tmpl w:val="2A7EA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9863BC"/>
    <w:multiLevelType w:val="hybridMultilevel"/>
    <w:tmpl w:val="01267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693394"/>
    <w:multiLevelType w:val="hybridMultilevel"/>
    <w:tmpl w:val="8E8AC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90"/>
    <w:rsid w:val="00030B62"/>
    <w:rsid w:val="0003306C"/>
    <w:rsid w:val="00064E35"/>
    <w:rsid w:val="000A5A24"/>
    <w:rsid w:val="00114C27"/>
    <w:rsid w:val="0015154E"/>
    <w:rsid w:val="00153126"/>
    <w:rsid w:val="001A005D"/>
    <w:rsid w:val="001A77A6"/>
    <w:rsid w:val="001F2A2B"/>
    <w:rsid w:val="0020732E"/>
    <w:rsid w:val="00216801"/>
    <w:rsid w:val="00263A90"/>
    <w:rsid w:val="00286066"/>
    <w:rsid w:val="002938AC"/>
    <w:rsid w:val="003068D0"/>
    <w:rsid w:val="003C4D03"/>
    <w:rsid w:val="003F0C06"/>
    <w:rsid w:val="00402F8C"/>
    <w:rsid w:val="0040616E"/>
    <w:rsid w:val="00426134"/>
    <w:rsid w:val="00431358"/>
    <w:rsid w:val="004446DF"/>
    <w:rsid w:val="004872C9"/>
    <w:rsid w:val="004A4EAA"/>
    <w:rsid w:val="004F6D7A"/>
    <w:rsid w:val="004F78A8"/>
    <w:rsid w:val="0050236F"/>
    <w:rsid w:val="005C36CD"/>
    <w:rsid w:val="00601B1C"/>
    <w:rsid w:val="00682EE1"/>
    <w:rsid w:val="007A20F3"/>
    <w:rsid w:val="007C67EF"/>
    <w:rsid w:val="00807584"/>
    <w:rsid w:val="00890F51"/>
    <w:rsid w:val="00900550"/>
    <w:rsid w:val="00906ED6"/>
    <w:rsid w:val="009449E2"/>
    <w:rsid w:val="00992023"/>
    <w:rsid w:val="00993FDB"/>
    <w:rsid w:val="009A4334"/>
    <w:rsid w:val="009B0A6B"/>
    <w:rsid w:val="00A8616B"/>
    <w:rsid w:val="00AD7806"/>
    <w:rsid w:val="00B303D2"/>
    <w:rsid w:val="00B62A3F"/>
    <w:rsid w:val="00BA0AE1"/>
    <w:rsid w:val="00C14305"/>
    <w:rsid w:val="00C55397"/>
    <w:rsid w:val="00C608ED"/>
    <w:rsid w:val="00C75F33"/>
    <w:rsid w:val="00C859FB"/>
    <w:rsid w:val="00CA53FB"/>
    <w:rsid w:val="00CE2E26"/>
    <w:rsid w:val="00CF6949"/>
    <w:rsid w:val="00D34E74"/>
    <w:rsid w:val="00D5102A"/>
    <w:rsid w:val="00D71A76"/>
    <w:rsid w:val="00E21939"/>
    <w:rsid w:val="00E25F7E"/>
    <w:rsid w:val="00EA1177"/>
    <w:rsid w:val="00EF399A"/>
    <w:rsid w:val="00F36CF5"/>
    <w:rsid w:val="00F632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C770"/>
  <w15:chartTrackingRefBased/>
  <w15:docId w15:val="{5BB5BA78-E1F4-4FE0-B67B-C7951DB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90"/>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263A90"/>
  </w:style>
  <w:style w:type="paragraph" w:styleId="Piedepgina">
    <w:name w:val="footer"/>
    <w:basedOn w:val="Normal"/>
    <w:link w:val="Piedepgina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263A90"/>
  </w:style>
  <w:style w:type="paragraph" w:styleId="Prrafodelista">
    <w:name w:val="List Paragraph"/>
    <w:basedOn w:val="Normal"/>
    <w:uiPriority w:val="34"/>
    <w:qFormat/>
    <w:rsid w:val="00263A90"/>
    <w:pPr>
      <w:ind w:left="720"/>
      <w:contextualSpacing/>
    </w:pPr>
  </w:style>
  <w:style w:type="paragraph" w:customStyle="1" w:styleId="Tab1">
    <w:name w:val="Tab 1"/>
    <w:rsid w:val="00CE2E26"/>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1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02F8C"/>
    <w:rPr>
      <w:color w:val="0000FF"/>
      <w:u w:val="single"/>
    </w:rPr>
  </w:style>
  <w:style w:type="paragraph" w:customStyle="1" w:styleId="Tab2">
    <w:name w:val="Tab 2"/>
    <w:basedOn w:val="Tab1"/>
    <w:uiPriority w:val="99"/>
    <w:rsid w:val="004F6D7A"/>
    <w:pPr>
      <w:ind w:left="907" w:hanging="907"/>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X60bIksDsU" TargetMode="External"/><Relationship Id="rId3" Type="http://schemas.openxmlformats.org/officeDocument/2006/relationships/settings" Target="settings.xml"/><Relationship Id="rId7" Type="http://schemas.openxmlformats.org/officeDocument/2006/relationships/hyperlink" Target="https://www.youtube.com/watch?v=IkiA1n2aq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4</cp:revision>
  <dcterms:created xsi:type="dcterms:W3CDTF">2020-06-11T14:54:00Z</dcterms:created>
  <dcterms:modified xsi:type="dcterms:W3CDTF">2020-06-11T15:58:00Z</dcterms:modified>
</cp:coreProperties>
</file>