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03BAE" w:rsidRPr="00C162A9" w:rsidTr="00F73D25">
        <w:trPr>
          <w:trHeight w:val="277"/>
        </w:trPr>
        <w:tc>
          <w:tcPr>
            <w:tcW w:w="5000" w:type="pct"/>
            <w:gridSpan w:val="4"/>
          </w:tcPr>
          <w:p w:rsidR="00503BAE" w:rsidRDefault="00503BAE" w:rsidP="00662BBD">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662BBD">
              <w:rPr>
                <w:rFonts w:ascii="Roboto Th" w:hAnsi="Roboto Th" w:cs="Arial"/>
                <w:b/>
                <w:sz w:val="24"/>
                <w:szCs w:val="24"/>
              </w:rPr>
              <w:t>–</w:t>
            </w:r>
            <w:r>
              <w:rPr>
                <w:rFonts w:ascii="Roboto Th" w:hAnsi="Roboto Th" w:cs="Arial"/>
                <w:b/>
                <w:sz w:val="24"/>
                <w:szCs w:val="24"/>
              </w:rPr>
              <w:t xml:space="preserve"> </w:t>
            </w:r>
            <w:r w:rsidR="00662BBD">
              <w:rPr>
                <w:rFonts w:ascii="Roboto Th" w:hAnsi="Roboto Th" w:cs="Arial"/>
                <w:b/>
                <w:sz w:val="24"/>
                <w:szCs w:val="24"/>
              </w:rPr>
              <w:t>GUÍA DE TRABAJO</w:t>
            </w:r>
          </w:p>
          <w:p w:rsidR="00662BBD" w:rsidRPr="00C162A9" w:rsidRDefault="00662BBD" w:rsidP="00662BBD">
            <w:pPr>
              <w:spacing w:after="0" w:line="240" w:lineRule="auto"/>
              <w:ind w:left="-36"/>
              <w:jc w:val="center"/>
              <w:rPr>
                <w:rFonts w:ascii="Roboto Th" w:hAnsi="Roboto Th" w:cs="Arial"/>
                <w:b/>
                <w:sz w:val="24"/>
                <w:szCs w:val="24"/>
              </w:rPr>
            </w:pPr>
          </w:p>
        </w:tc>
      </w:tr>
      <w:tr w:rsidR="00503BAE" w:rsidRPr="00C162A9" w:rsidTr="00F73D25">
        <w:trPr>
          <w:trHeight w:val="270"/>
        </w:trPr>
        <w:tc>
          <w:tcPr>
            <w:tcW w:w="1997" w:type="pct"/>
          </w:tcPr>
          <w:p w:rsidR="00503BAE" w:rsidRPr="00C162A9" w:rsidRDefault="00503BAE"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Pr>
                <w:rFonts w:ascii="Roboto Th" w:hAnsi="Roboto Th" w:cs="Arial"/>
                <w:b/>
                <w:sz w:val="24"/>
                <w:szCs w:val="24"/>
              </w:rPr>
              <w:t xml:space="preserve"> Lenguaje</w:t>
            </w:r>
          </w:p>
        </w:tc>
        <w:tc>
          <w:tcPr>
            <w:tcW w:w="841" w:type="pct"/>
          </w:tcPr>
          <w:p w:rsidR="00503BAE" w:rsidRDefault="00503BAE" w:rsidP="00503BAE">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p>
          <w:p w:rsidR="00503BAE" w:rsidRPr="00C162A9" w:rsidRDefault="00503BAE" w:rsidP="00503BAE">
            <w:pPr>
              <w:spacing w:after="0" w:line="240" w:lineRule="auto"/>
              <w:ind w:left="-36"/>
              <w:rPr>
                <w:rFonts w:ascii="Roboto Th" w:hAnsi="Roboto Th" w:cs="Arial"/>
                <w:b/>
                <w:sz w:val="24"/>
                <w:szCs w:val="24"/>
              </w:rPr>
            </w:pPr>
            <w:r>
              <w:rPr>
                <w:rFonts w:ascii="Roboto Th" w:hAnsi="Roboto Th" w:cs="Arial"/>
                <w:b/>
                <w:sz w:val="24"/>
                <w:szCs w:val="24"/>
              </w:rPr>
              <w:t>Tercero</w:t>
            </w:r>
          </w:p>
        </w:tc>
        <w:tc>
          <w:tcPr>
            <w:tcW w:w="1052" w:type="pct"/>
          </w:tcPr>
          <w:p w:rsidR="00503BAE" w:rsidRPr="00C162A9" w:rsidRDefault="00503BAE" w:rsidP="00F73D25">
            <w:pPr>
              <w:spacing w:after="0" w:line="240" w:lineRule="auto"/>
              <w:ind w:left="-36"/>
              <w:rPr>
                <w:rFonts w:ascii="Roboto Th" w:hAnsi="Roboto Th" w:cs="Arial"/>
                <w:b/>
                <w:sz w:val="24"/>
                <w:szCs w:val="24"/>
              </w:rPr>
            </w:pPr>
            <w:r w:rsidRPr="00C162A9">
              <w:rPr>
                <w:rFonts w:ascii="Roboto Th" w:hAnsi="Roboto Th" w:cs="Arial"/>
                <w:b/>
                <w:sz w:val="24"/>
                <w:szCs w:val="24"/>
              </w:rPr>
              <w:t>PERIODO: I</w:t>
            </w:r>
            <w:r>
              <w:rPr>
                <w:rFonts w:ascii="Roboto Th" w:hAnsi="Roboto Th" w:cs="Arial"/>
                <w:b/>
                <w:sz w:val="24"/>
                <w:szCs w:val="24"/>
              </w:rPr>
              <w:t>I</w:t>
            </w:r>
          </w:p>
        </w:tc>
        <w:tc>
          <w:tcPr>
            <w:tcW w:w="1110" w:type="pct"/>
          </w:tcPr>
          <w:p w:rsidR="00503BAE" w:rsidRDefault="00503BAE" w:rsidP="00F73D25">
            <w:pPr>
              <w:spacing w:after="0" w:line="240" w:lineRule="auto"/>
              <w:ind w:left="-36"/>
              <w:rPr>
                <w:rFonts w:ascii="Roboto Th" w:hAnsi="Roboto Th" w:cs="Arial"/>
                <w:b/>
                <w:sz w:val="24"/>
                <w:szCs w:val="24"/>
              </w:rPr>
            </w:pPr>
            <w:r w:rsidRPr="00C162A9">
              <w:rPr>
                <w:rFonts w:ascii="Roboto Th" w:hAnsi="Roboto Th" w:cs="Arial"/>
                <w:b/>
                <w:sz w:val="24"/>
                <w:szCs w:val="24"/>
              </w:rPr>
              <w:t>FECHA:</w:t>
            </w:r>
          </w:p>
          <w:p w:rsidR="00C54251" w:rsidRPr="00C162A9" w:rsidRDefault="002624AF" w:rsidP="0082072C">
            <w:pPr>
              <w:spacing w:after="0" w:line="240" w:lineRule="auto"/>
              <w:ind w:left="-36"/>
              <w:rPr>
                <w:rFonts w:ascii="Roboto Th" w:hAnsi="Roboto Th" w:cs="Arial"/>
                <w:b/>
                <w:sz w:val="24"/>
                <w:szCs w:val="24"/>
              </w:rPr>
            </w:pPr>
            <w:r>
              <w:rPr>
                <w:rFonts w:ascii="Roboto Th" w:hAnsi="Roboto Th" w:cs="Arial"/>
                <w:b/>
                <w:sz w:val="24"/>
                <w:szCs w:val="24"/>
              </w:rPr>
              <w:t>8 al 12</w:t>
            </w:r>
            <w:r w:rsidR="00EA6F6C">
              <w:rPr>
                <w:rFonts w:ascii="Roboto Th" w:hAnsi="Roboto Th" w:cs="Arial"/>
                <w:b/>
                <w:sz w:val="24"/>
                <w:szCs w:val="24"/>
              </w:rPr>
              <w:t xml:space="preserve"> junio</w:t>
            </w:r>
          </w:p>
        </w:tc>
      </w:tr>
    </w:tbl>
    <w:p w:rsidR="00503BAE" w:rsidRPr="00C162A9" w:rsidRDefault="00503BAE" w:rsidP="00503BAE">
      <w:pPr>
        <w:rPr>
          <w:rFonts w:ascii="Roboto Th" w:hAnsi="Roboto Th"/>
          <w:b/>
          <w:sz w:val="24"/>
          <w:szCs w:val="24"/>
        </w:rPr>
      </w:pPr>
    </w:p>
    <w:p w:rsidR="00503BAE" w:rsidRDefault="00503BAE" w:rsidP="00503BAE">
      <w:pPr>
        <w:rPr>
          <w:rFonts w:ascii="Roboto Th" w:hAnsi="Roboto Th"/>
          <w:b/>
          <w:sz w:val="24"/>
          <w:szCs w:val="24"/>
        </w:rPr>
      </w:pPr>
      <w:r>
        <w:rPr>
          <w:rFonts w:ascii="Roboto Th" w:hAnsi="Roboto Th"/>
          <w:b/>
          <w:sz w:val="24"/>
          <w:szCs w:val="24"/>
        </w:rPr>
        <w:t xml:space="preserve">TEMA: </w:t>
      </w:r>
      <w:r w:rsidR="002624AF">
        <w:rPr>
          <w:rFonts w:ascii="Roboto Th" w:hAnsi="Roboto Th"/>
          <w:b/>
          <w:sz w:val="24"/>
          <w:szCs w:val="24"/>
        </w:rPr>
        <w:t>Comunicación y lenguaje</w:t>
      </w:r>
    </w:p>
    <w:p w:rsidR="00503BAE" w:rsidRDefault="00503BAE" w:rsidP="00503BAE">
      <w:pPr>
        <w:rPr>
          <w:rFonts w:ascii="Cambria" w:hAnsi="Cambria"/>
        </w:rPr>
      </w:pPr>
      <w:r w:rsidRPr="00011AB3">
        <w:rPr>
          <w:rFonts w:ascii="Roboto Th" w:hAnsi="Roboto Th"/>
          <w:sz w:val="24"/>
          <w:szCs w:val="24"/>
        </w:rPr>
        <w:t xml:space="preserve">Esta semana hemos </w:t>
      </w:r>
      <w:r w:rsidR="00C54251">
        <w:rPr>
          <w:rFonts w:ascii="Roboto Th" w:hAnsi="Roboto Th"/>
          <w:sz w:val="24"/>
          <w:szCs w:val="24"/>
        </w:rPr>
        <w:t xml:space="preserve">visto </w:t>
      </w:r>
      <w:r w:rsidR="002624AF">
        <w:rPr>
          <w:rFonts w:ascii="Roboto Th" w:hAnsi="Roboto Th"/>
          <w:sz w:val="24"/>
          <w:szCs w:val="24"/>
        </w:rPr>
        <w:t>la comunicación y el lenguaje</w:t>
      </w:r>
      <w:r w:rsidRPr="00011AB3">
        <w:rPr>
          <w:rFonts w:ascii="Roboto Th" w:hAnsi="Roboto Th"/>
          <w:sz w:val="24"/>
          <w:szCs w:val="24"/>
        </w:rPr>
        <w:t xml:space="preserve">, con base a lo estudiado resuelve la siguiente guía en tu </w:t>
      </w:r>
      <w:r w:rsidRPr="00503BAE">
        <w:rPr>
          <w:rFonts w:ascii="Cambria" w:hAnsi="Cambria"/>
        </w:rPr>
        <w:t xml:space="preserve">cuaderno. No olvides </w:t>
      </w:r>
      <w:r w:rsidR="00E52D3E">
        <w:rPr>
          <w:rFonts w:ascii="Cambria" w:hAnsi="Cambria"/>
        </w:rPr>
        <w:t xml:space="preserve">tomar </w:t>
      </w:r>
      <w:r w:rsidR="0082072C">
        <w:rPr>
          <w:rFonts w:ascii="Cambria" w:hAnsi="Cambria"/>
        </w:rPr>
        <w:t>las fotos</w:t>
      </w:r>
      <w:r w:rsidR="002F746F">
        <w:rPr>
          <w:rFonts w:ascii="Cambria" w:hAnsi="Cambria"/>
        </w:rPr>
        <w:t xml:space="preserve"> o video</w:t>
      </w:r>
      <w:r w:rsidR="0082072C">
        <w:rPr>
          <w:rFonts w:ascii="Cambria" w:hAnsi="Cambria"/>
        </w:rPr>
        <w:t xml:space="preserve"> </w:t>
      </w:r>
      <w:r w:rsidR="00E52D3E">
        <w:rPr>
          <w:rFonts w:ascii="Cambria" w:hAnsi="Cambria"/>
        </w:rPr>
        <w:t xml:space="preserve">y subirlas </w:t>
      </w:r>
      <w:r w:rsidRPr="00503BAE">
        <w:rPr>
          <w:rFonts w:ascii="Cambria" w:hAnsi="Cambria"/>
        </w:rPr>
        <w:t>al correo: humanidadescas</w:t>
      </w:r>
      <w:r w:rsidRPr="00503BAE">
        <w:rPr>
          <w:rFonts w:ascii="Cambria" w:hAnsi="Cambria"/>
          <w:color w:val="222222"/>
          <w:shd w:val="clear" w:color="auto" w:fill="FFFFFF"/>
        </w:rPr>
        <w:t>@g</w:t>
      </w:r>
      <w:r w:rsidRPr="00503BAE">
        <w:rPr>
          <w:rFonts w:ascii="Cambria" w:hAnsi="Cambria"/>
        </w:rPr>
        <w:t xml:space="preserve">mail.com </w:t>
      </w:r>
    </w:p>
    <w:p w:rsidR="00D01101" w:rsidRDefault="00D01101" w:rsidP="00D01101">
      <w:pPr>
        <w:spacing w:after="0"/>
        <w:rPr>
          <w:rFonts w:ascii="Roboto Th" w:hAnsi="Roboto Th"/>
          <w:b/>
          <w:sz w:val="24"/>
          <w:szCs w:val="24"/>
        </w:rPr>
      </w:pPr>
      <w:r w:rsidRPr="001C3ACD">
        <w:rPr>
          <w:rFonts w:ascii="Roboto Th" w:hAnsi="Roboto Th"/>
          <w:b/>
          <w:sz w:val="24"/>
          <w:szCs w:val="24"/>
        </w:rPr>
        <w:t xml:space="preserve">Fecha límite de entrega: </w:t>
      </w:r>
      <w:r w:rsidR="00E5471C">
        <w:rPr>
          <w:rFonts w:ascii="Roboto Th" w:hAnsi="Roboto Th"/>
          <w:b/>
          <w:sz w:val="24"/>
          <w:szCs w:val="24"/>
        </w:rPr>
        <w:t>viernes 1</w:t>
      </w:r>
      <w:r w:rsidR="002624AF">
        <w:rPr>
          <w:rFonts w:ascii="Roboto Th" w:hAnsi="Roboto Th"/>
          <w:b/>
          <w:sz w:val="24"/>
          <w:szCs w:val="24"/>
        </w:rPr>
        <w:t>2</w:t>
      </w:r>
      <w:r w:rsidR="00184477" w:rsidRPr="001C3ACD">
        <w:rPr>
          <w:rFonts w:ascii="Roboto Th" w:hAnsi="Roboto Th"/>
          <w:b/>
          <w:sz w:val="24"/>
          <w:szCs w:val="24"/>
        </w:rPr>
        <w:t xml:space="preserve"> de </w:t>
      </w:r>
      <w:r w:rsidR="00E5471C">
        <w:rPr>
          <w:rFonts w:ascii="Roboto Th" w:hAnsi="Roboto Th"/>
          <w:b/>
          <w:sz w:val="24"/>
          <w:szCs w:val="24"/>
        </w:rPr>
        <w:t>juni</w:t>
      </w:r>
      <w:r w:rsidR="00184477" w:rsidRPr="001C3ACD">
        <w:rPr>
          <w:rFonts w:ascii="Roboto Th" w:hAnsi="Roboto Th"/>
          <w:b/>
          <w:sz w:val="24"/>
          <w:szCs w:val="24"/>
        </w:rPr>
        <w:t>o</w:t>
      </w:r>
    </w:p>
    <w:p w:rsidR="002624AF" w:rsidRDefault="002624AF" w:rsidP="00D01101">
      <w:pPr>
        <w:spacing w:after="0"/>
        <w:rPr>
          <w:rFonts w:ascii="Roboto Th" w:hAnsi="Roboto Th"/>
          <w:b/>
          <w:sz w:val="24"/>
          <w:szCs w:val="24"/>
        </w:rPr>
      </w:pPr>
    </w:p>
    <w:p w:rsidR="002624AF" w:rsidRPr="001C3ACD" w:rsidRDefault="002624AF" w:rsidP="00D01101">
      <w:pPr>
        <w:spacing w:after="0"/>
        <w:rPr>
          <w:rFonts w:ascii="Roboto Th" w:hAnsi="Roboto Th"/>
          <w:b/>
          <w:sz w:val="24"/>
          <w:szCs w:val="24"/>
        </w:rPr>
      </w:pPr>
      <w:r>
        <w:rPr>
          <w:rFonts w:ascii="Roboto Th" w:hAnsi="Roboto Th"/>
          <w:b/>
          <w:sz w:val="24"/>
          <w:szCs w:val="24"/>
        </w:rPr>
        <w:t>Nota: Sólo para los estudiantes que no ingresaron a la video llamada</w:t>
      </w:r>
    </w:p>
    <w:p w:rsidR="00844FED" w:rsidRDefault="00844FED" w:rsidP="00E52D3E">
      <w:pPr>
        <w:pStyle w:val="Tab0"/>
        <w:tabs>
          <w:tab w:val="clear" w:pos="907"/>
          <w:tab w:val="clear" w:pos="1361"/>
          <w:tab w:val="clear" w:pos="1814"/>
          <w:tab w:val="left" w:pos="964"/>
          <w:tab w:val="right" w:leader="dot" w:pos="8787"/>
        </w:tabs>
        <w:rPr>
          <w:rFonts w:ascii="Cambria" w:eastAsiaTheme="minorEastAsia" w:hAnsi="Cambria" w:cstheme="minorBidi"/>
          <w:b/>
          <w:sz w:val="22"/>
          <w:szCs w:val="22"/>
          <w:lang w:eastAsia="es-ES"/>
        </w:rPr>
      </w:pPr>
    </w:p>
    <w:p w:rsidR="00844FED" w:rsidRPr="0078009C" w:rsidRDefault="002624AF" w:rsidP="00E52D3E">
      <w:pPr>
        <w:pStyle w:val="Tab0"/>
        <w:tabs>
          <w:tab w:val="clear" w:pos="907"/>
          <w:tab w:val="clear" w:pos="1361"/>
          <w:tab w:val="clear" w:pos="1814"/>
          <w:tab w:val="left" w:pos="964"/>
          <w:tab w:val="right" w:leader="dot" w:pos="8787"/>
        </w:tabs>
        <w:rPr>
          <w:rFonts w:ascii="Cambria" w:eastAsiaTheme="minorEastAsia" w:hAnsi="Cambria" w:cstheme="minorBidi"/>
          <w:sz w:val="22"/>
          <w:szCs w:val="22"/>
          <w:lang w:eastAsia="es-ES"/>
        </w:rPr>
      </w:pPr>
      <w:r w:rsidRPr="0078009C">
        <w:rPr>
          <w:rFonts w:ascii="Cambria" w:hAnsi="Cambria"/>
          <w:b/>
          <w:noProof/>
          <w:sz w:val="22"/>
          <w:szCs w:val="22"/>
          <w:lang w:val="es-CO" w:eastAsia="es-CO"/>
        </w:rPr>
        <w:t>L</w:t>
      </w:r>
      <w:r w:rsidRPr="0078009C">
        <w:rPr>
          <w:rFonts w:ascii="Cambria" w:hAnsi="Cambria"/>
          <w:noProof/>
          <w:sz w:val="22"/>
          <w:szCs w:val="22"/>
          <w:lang w:val="es-CO" w:eastAsia="es-CO"/>
        </w:rPr>
        <w:t>a manera en que nos comunicamos es esencial para todas las personas, incluso los animales intentan comunicarse con nosotros, sin embargo, debemos tener en cuenta que no todas las personas nos comunicamos y hacemos uso del lenguaje de la misma forma, por ejemplo, una persona, sorda, muda o sordomuda, le es díficil comunicarse por medio de las palabras, a una persona invidente le es difícil comunicarse por medio de la escritura, otras personas, en muchas ocasiones introvertidas, se comunican a través del arte, de esa manera encontramos diversas formas de comunicación y de lenguaje.</w:t>
      </w:r>
    </w:p>
    <w:p w:rsidR="00844FED" w:rsidRDefault="00844FED" w:rsidP="00E52D3E">
      <w:pPr>
        <w:pStyle w:val="Tab0"/>
        <w:tabs>
          <w:tab w:val="clear" w:pos="907"/>
          <w:tab w:val="clear" w:pos="1361"/>
          <w:tab w:val="clear" w:pos="1814"/>
          <w:tab w:val="left" w:pos="964"/>
          <w:tab w:val="right" w:leader="dot" w:pos="8787"/>
        </w:tabs>
        <w:rPr>
          <w:rFonts w:ascii="Cambria" w:eastAsiaTheme="minorEastAsia" w:hAnsi="Cambria" w:cstheme="minorBidi"/>
          <w:b/>
          <w:sz w:val="22"/>
          <w:szCs w:val="22"/>
          <w:lang w:eastAsia="es-ES"/>
        </w:rPr>
      </w:pPr>
    </w:p>
    <w:p w:rsidR="0078009C" w:rsidRDefault="0078009C" w:rsidP="00E52D3E">
      <w:pPr>
        <w:pStyle w:val="Tab0"/>
        <w:tabs>
          <w:tab w:val="clear" w:pos="907"/>
          <w:tab w:val="clear" w:pos="1361"/>
          <w:tab w:val="clear" w:pos="1814"/>
          <w:tab w:val="left" w:pos="964"/>
          <w:tab w:val="right" w:leader="dot" w:pos="8787"/>
        </w:tabs>
        <w:rPr>
          <w:rFonts w:ascii="Cambria" w:eastAsiaTheme="minorEastAsia" w:hAnsi="Cambria" w:cstheme="minorBidi"/>
          <w:b/>
          <w:sz w:val="22"/>
          <w:szCs w:val="22"/>
          <w:lang w:eastAsia="es-ES"/>
        </w:rPr>
      </w:pPr>
      <w:r>
        <w:rPr>
          <w:rFonts w:ascii="Cambria" w:eastAsiaTheme="minorEastAsia" w:hAnsi="Cambria" w:cstheme="minorBidi"/>
          <w:b/>
          <w:noProof/>
          <w:sz w:val="22"/>
          <w:szCs w:val="22"/>
          <w:lang w:val="es-CO" w:eastAsia="es-CO"/>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98425</wp:posOffset>
                </wp:positionV>
                <wp:extent cx="5476875" cy="3162300"/>
                <wp:effectExtent l="0" t="0" r="28575" b="19050"/>
                <wp:wrapNone/>
                <wp:docPr id="1" name="Elipse 1"/>
                <wp:cNvGraphicFramePr/>
                <a:graphic xmlns:a="http://schemas.openxmlformats.org/drawingml/2006/main">
                  <a:graphicData uri="http://schemas.microsoft.com/office/word/2010/wordprocessingShape">
                    <wps:wsp>
                      <wps:cNvSpPr/>
                      <wps:spPr>
                        <a:xfrm>
                          <a:off x="0" y="0"/>
                          <a:ext cx="5476875" cy="31623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009C" w:rsidRPr="002624AF" w:rsidRDefault="0078009C" w:rsidP="00FB422F">
                            <w:pPr>
                              <w:pStyle w:val="Tab0"/>
                              <w:tabs>
                                <w:tab w:val="clear" w:pos="907"/>
                                <w:tab w:val="clear" w:pos="1361"/>
                                <w:tab w:val="clear" w:pos="1814"/>
                                <w:tab w:val="left" w:pos="964"/>
                                <w:tab w:val="right" w:leader="dot" w:pos="8787"/>
                              </w:tabs>
                              <w:jc w:val="center"/>
                              <w:rPr>
                                <w:rFonts w:ascii="Cambria" w:eastAsiaTheme="minorEastAsia" w:hAnsi="Cambria" w:cstheme="minorBidi"/>
                                <w:b/>
                                <w:sz w:val="22"/>
                                <w:szCs w:val="22"/>
                                <w:lang w:eastAsia="es-ES"/>
                              </w:rPr>
                            </w:pPr>
                            <w:r w:rsidRPr="002624AF">
                              <w:rPr>
                                <w:rFonts w:ascii="Cambria" w:eastAsiaTheme="minorEastAsia" w:hAnsi="Cambria" w:cstheme="minorBidi"/>
                                <w:b/>
                                <w:sz w:val="22"/>
                                <w:szCs w:val="22"/>
                                <w:lang w:eastAsia="es-ES"/>
                              </w:rPr>
                              <w:t>Actividad</w:t>
                            </w:r>
                          </w:p>
                          <w:p w:rsidR="0078009C" w:rsidRDefault="0078009C" w:rsidP="0078009C">
                            <w:pPr>
                              <w:pStyle w:val="Tab0"/>
                              <w:tabs>
                                <w:tab w:val="clear" w:pos="907"/>
                                <w:tab w:val="clear" w:pos="1361"/>
                                <w:tab w:val="clear" w:pos="1814"/>
                                <w:tab w:val="left" w:pos="964"/>
                                <w:tab w:val="right" w:leader="dot" w:pos="8787"/>
                              </w:tabs>
                              <w:rPr>
                                <w:rFonts w:ascii="Cambria" w:eastAsiaTheme="minorEastAsia" w:hAnsi="Cambria" w:cstheme="minorBidi"/>
                                <w:b/>
                                <w:sz w:val="22"/>
                                <w:szCs w:val="22"/>
                                <w:lang w:eastAsia="es-ES"/>
                              </w:rPr>
                            </w:pPr>
                          </w:p>
                          <w:p w:rsidR="0078009C" w:rsidRDefault="0078009C" w:rsidP="0078009C">
                            <w:pPr>
                              <w:pStyle w:val="Tab0"/>
                              <w:tabs>
                                <w:tab w:val="clear" w:pos="907"/>
                                <w:tab w:val="clear" w:pos="1361"/>
                                <w:tab w:val="clear" w:pos="1814"/>
                                <w:tab w:val="left" w:pos="964"/>
                                <w:tab w:val="right" w:leader="dot" w:pos="8787"/>
                              </w:tabs>
                              <w:rPr>
                                <w:rFonts w:ascii="Cambria" w:eastAsiaTheme="minorEastAsia" w:hAnsi="Cambria" w:cstheme="minorBidi"/>
                                <w:sz w:val="22"/>
                                <w:szCs w:val="22"/>
                                <w:lang w:eastAsia="es-ES"/>
                              </w:rPr>
                            </w:pPr>
                            <w:r w:rsidRPr="00BC7C79">
                              <w:rPr>
                                <w:rFonts w:ascii="Cambria" w:eastAsiaTheme="minorEastAsia" w:hAnsi="Cambria" w:cstheme="minorBidi"/>
                                <w:sz w:val="22"/>
                                <w:szCs w:val="22"/>
                                <w:lang w:eastAsia="es-ES"/>
                              </w:rPr>
                              <w:t>1.</w:t>
                            </w:r>
                            <w:r>
                              <w:rPr>
                                <w:rFonts w:ascii="Cambria" w:eastAsiaTheme="minorEastAsia" w:hAnsi="Cambria" w:cstheme="minorBidi"/>
                                <w:sz w:val="22"/>
                                <w:szCs w:val="22"/>
                                <w:lang w:eastAsia="es-ES"/>
                              </w:rPr>
                              <w:t xml:space="preserve"> Vas a </w:t>
                            </w:r>
                            <w:r w:rsidR="009D2963">
                              <w:rPr>
                                <w:rFonts w:ascii="Cambria" w:eastAsiaTheme="minorEastAsia" w:hAnsi="Cambria" w:cstheme="minorBidi"/>
                                <w:sz w:val="22"/>
                                <w:szCs w:val="22"/>
                                <w:lang w:eastAsia="es-ES"/>
                              </w:rPr>
                              <w:t>escuchar</w:t>
                            </w:r>
                            <w:r>
                              <w:rPr>
                                <w:rFonts w:ascii="Cambria" w:eastAsiaTheme="minorEastAsia" w:hAnsi="Cambria" w:cstheme="minorBidi"/>
                                <w:sz w:val="22"/>
                                <w:szCs w:val="22"/>
                                <w:lang w:eastAsia="es-ES"/>
                              </w:rPr>
                              <w:t xml:space="preserve"> </w:t>
                            </w:r>
                            <w:r w:rsidR="009D2963">
                              <w:rPr>
                                <w:rFonts w:ascii="Cambria" w:eastAsiaTheme="minorEastAsia" w:hAnsi="Cambria" w:cstheme="minorBidi"/>
                                <w:sz w:val="22"/>
                                <w:szCs w:val="22"/>
                                <w:lang w:eastAsia="es-ES"/>
                              </w:rPr>
                              <w:t>atentamente el cuento del video</w:t>
                            </w:r>
                            <w:r>
                              <w:rPr>
                                <w:rFonts w:ascii="Cambria" w:eastAsiaTheme="minorEastAsia" w:hAnsi="Cambria" w:cstheme="minorBidi"/>
                                <w:sz w:val="22"/>
                                <w:szCs w:val="22"/>
                                <w:lang w:eastAsia="es-ES"/>
                              </w:rPr>
                              <w:t xml:space="preserve"> </w:t>
                            </w:r>
                          </w:p>
                          <w:p w:rsidR="0078009C" w:rsidRDefault="0078009C" w:rsidP="0078009C">
                            <w:pPr>
                              <w:pStyle w:val="Tab0"/>
                              <w:tabs>
                                <w:tab w:val="clear" w:pos="907"/>
                                <w:tab w:val="clear" w:pos="1361"/>
                                <w:tab w:val="clear" w:pos="1814"/>
                                <w:tab w:val="left" w:pos="964"/>
                                <w:tab w:val="right" w:leader="dot" w:pos="8787"/>
                              </w:tabs>
                              <w:rPr>
                                <w:rFonts w:ascii="Cambria" w:eastAsiaTheme="minorEastAsia" w:hAnsi="Cambria" w:cstheme="minorBidi"/>
                                <w:sz w:val="22"/>
                                <w:szCs w:val="22"/>
                                <w:lang w:eastAsia="es-ES"/>
                              </w:rPr>
                            </w:pPr>
                            <w:r>
                              <w:rPr>
                                <w:rFonts w:ascii="Cambria" w:eastAsiaTheme="minorEastAsia" w:hAnsi="Cambria" w:cstheme="minorBidi"/>
                                <w:sz w:val="22"/>
                                <w:szCs w:val="22"/>
                                <w:lang w:eastAsia="es-ES"/>
                              </w:rPr>
                              <w:t>2. Solicita a un familiar mayor de edad que con cinta de enmascarar o un pañuelo te tape la boca</w:t>
                            </w:r>
                          </w:p>
                          <w:p w:rsidR="0078009C" w:rsidRDefault="0078009C" w:rsidP="0078009C">
                            <w:pPr>
                              <w:pStyle w:val="Tab0"/>
                              <w:tabs>
                                <w:tab w:val="clear" w:pos="907"/>
                                <w:tab w:val="clear" w:pos="1361"/>
                                <w:tab w:val="clear" w:pos="1814"/>
                                <w:tab w:val="left" w:pos="964"/>
                                <w:tab w:val="right" w:leader="dot" w:pos="8787"/>
                              </w:tabs>
                              <w:rPr>
                                <w:rFonts w:ascii="Cambria" w:eastAsiaTheme="minorEastAsia" w:hAnsi="Cambria" w:cstheme="minorBidi"/>
                                <w:sz w:val="22"/>
                                <w:szCs w:val="22"/>
                                <w:lang w:eastAsia="es-ES"/>
                              </w:rPr>
                            </w:pPr>
                            <w:r>
                              <w:rPr>
                                <w:rFonts w:ascii="Cambria" w:eastAsiaTheme="minorEastAsia" w:hAnsi="Cambria" w:cstheme="minorBidi"/>
                                <w:sz w:val="22"/>
                                <w:szCs w:val="22"/>
                                <w:lang w:eastAsia="es-ES"/>
                              </w:rPr>
                              <w:t xml:space="preserve">3. Sin hacer uso de tu boca intenta comunicar a tus familiares el cuento que </w:t>
                            </w:r>
                            <w:r w:rsidR="009D2963">
                              <w:rPr>
                                <w:rFonts w:ascii="Cambria" w:eastAsiaTheme="minorEastAsia" w:hAnsi="Cambria" w:cstheme="minorBidi"/>
                                <w:sz w:val="22"/>
                                <w:szCs w:val="22"/>
                                <w:lang w:eastAsia="es-ES"/>
                              </w:rPr>
                              <w:t>escuchaste</w:t>
                            </w:r>
                            <w:r>
                              <w:rPr>
                                <w:rFonts w:ascii="Cambria" w:eastAsiaTheme="minorEastAsia" w:hAnsi="Cambria" w:cstheme="minorBidi"/>
                                <w:sz w:val="22"/>
                                <w:szCs w:val="22"/>
                                <w:lang w:eastAsia="es-ES"/>
                              </w:rPr>
                              <w:t>. Debes tener en cuenta que tu cuerpo también te ayuda a comunicarte.</w:t>
                            </w:r>
                          </w:p>
                          <w:p w:rsidR="0078009C" w:rsidRPr="002624AF" w:rsidRDefault="0078009C" w:rsidP="0078009C">
                            <w:pPr>
                              <w:pStyle w:val="Tab0"/>
                              <w:tabs>
                                <w:tab w:val="clear" w:pos="907"/>
                                <w:tab w:val="clear" w:pos="1361"/>
                                <w:tab w:val="clear" w:pos="1814"/>
                                <w:tab w:val="left" w:pos="964"/>
                                <w:tab w:val="right" w:leader="dot" w:pos="8787"/>
                              </w:tabs>
                              <w:rPr>
                                <w:rFonts w:ascii="Cambria" w:eastAsiaTheme="minorEastAsia" w:hAnsi="Cambria" w:cstheme="minorBidi"/>
                                <w:sz w:val="22"/>
                                <w:szCs w:val="22"/>
                                <w:lang w:eastAsia="es-ES"/>
                              </w:rPr>
                            </w:pPr>
                            <w:r>
                              <w:rPr>
                                <w:rFonts w:ascii="Cambria" w:eastAsiaTheme="minorEastAsia" w:hAnsi="Cambria" w:cstheme="minorBidi"/>
                                <w:sz w:val="22"/>
                                <w:szCs w:val="22"/>
                                <w:lang w:eastAsia="es-ES"/>
                              </w:rPr>
                              <w:t xml:space="preserve">4. Pide que te tomen fotos o video mientras intentas contar el cuento. Escribe en el cuaderno, ¿cómo te sentiste? ¿cuál fue tu experiencia y la de la persona o personas a las que intentaste transmitir el mensaje? </w:t>
                            </w:r>
                          </w:p>
                          <w:p w:rsidR="0078009C" w:rsidRDefault="0078009C" w:rsidP="007800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Elipse 1" o:spid="_x0000_s1026" style="position:absolute;left:0;text-align:left;margin-left:-7.05pt;margin-top:7.75pt;width:431.25pt;height:2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" fillcolor="#4472c4 [3204]" strokecolor="#1f3763 [1604]" strokeweight="1pt">
                <v:stroke joinstyle="miter"/>
                <v:textbox>
                  <w:txbxContent>
                    <w:p w:rsidR="0078009C" w:rsidRPr="002624AF" w:rsidRDefault="0078009C" w:rsidP="00FB422F">
                      <w:pPr>
                        <w:pStyle w:val="Tab0"/>
                        <w:tabs>
                          <w:tab w:val="clear" w:pos="907"/>
                          <w:tab w:val="clear" w:pos="1361"/>
                          <w:tab w:val="clear" w:pos="1814"/>
                          <w:tab w:val="left" w:pos="964"/>
                          <w:tab w:val="right" w:leader="dot" w:pos="8787"/>
                        </w:tabs>
                        <w:jc w:val="center"/>
                        <w:rPr>
                          <w:rFonts w:ascii="Cambria" w:eastAsiaTheme="minorEastAsia" w:hAnsi="Cambria" w:cstheme="minorBidi"/>
                          <w:b/>
                          <w:sz w:val="22"/>
                          <w:szCs w:val="22"/>
                          <w:lang w:eastAsia="es-ES"/>
                        </w:rPr>
                      </w:pPr>
                      <w:r w:rsidRPr="002624AF">
                        <w:rPr>
                          <w:rFonts w:ascii="Cambria" w:eastAsiaTheme="minorEastAsia" w:hAnsi="Cambria" w:cstheme="minorBidi"/>
                          <w:b/>
                          <w:sz w:val="22"/>
                          <w:szCs w:val="22"/>
                          <w:lang w:eastAsia="es-ES"/>
                        </w:rPr>
                        <w:t>Actividad</w:t>
                      </w:r>
                    </w:p>
                    <w:p w:rsidR="0078009C" w:rsidRDefault="0078009C" w:rsidP="0078009C">
                      <w:pPr>
                        <w:pStyle w:val="Tab0"/>
                        <w:tabs>
                          <w:tab w:val="clear" w:pos="907"/>
                          <w:tab w:val="clear" w:pos="1361"/>
                          <w:tab w:val="clear" w:pos="1814"/>
                          <w:tab w:val="left" w:pos="964"/>
                          <w:tab w:val="right" w:leader="dot" w:pos="8787"/>
                        </w:tabs>
                        <w:rPr>
                          <w:rFonts w:ascii="Cambria" w:eastAsiaTheme="minorEastAsia" w:hAnsi="Cambria" w:cstheme="minorBidi"/>
                          <w:b/>
                          <w:sz w:val="22"/>
                          <w:szCs w:val="22"/>
                          <w:lang w:eastAsia="es-ES"/>
                        </w:rPr>
                      </w:pPr>
                    </w:p>
                    <w:p w:rsidR="0078009C" w:rsidRDefault="0078009C" w:rsidP="0078009C">
                      <w:pPr>
                        <w:pStyle w:val="Tab0"/>
                        <w:tabs>
                          <w:tab w:val="clear" w:pos="907"/>
                          <w:tab w:val="clear" w:pos="1361"/>
                          <w:tab w:val="clear" w:pos="1814"/>
                          <w:tab w:val="left" w:pos="964"/>
                          <w:tab w:val="right" w:leader="dot" w:pos="8787"/>
                        </w:tabs>
                        <w:rPr>
                          <w:rFonts w:ascii="Cambria" w:eastAsiaTheme="minorEastAsia" w:hAnsi="Cambria" w:cstheme="minorBidi"/>
                          <w:sz w:val="22"/>
                          <w:szCs w:val="22"/>
                          <w:lang w:eastAsia="es-ES"/>
                        </w:rPr>
                      </w:pPr>
                      <w:r w:rsidRPr="00BC7C79">
                        <w:rPr>
                          <w:rFonts w:ascii="Cambria" w:eastAsiaTheme="minorEastAsia" w:hAnsi="Cambria" w:cstheme="minorBidi"/>
                          <w:sz w:val="22"/>
                          <w:szCs w:val="22"/>
                          <w:lang w:eastAsia="es-ES"/>
                        </w:rPr>
                        <w:t>1.</w:t>
                      </w:r>
                      <w:r>
                        <w:rPr>
                          <w:rFonts w:ascii="Cambria" w:eastAsiaTheme="minorEastAsia" w:hAnsi="Cambria" w:cstheme="minorBidi"/>
                          <w:sz w:val="22"/>
                          <w:szCs w:val="22"/>
                          <w:lang w:eastAsia="es-ES"/>
                        </w:rPr>
                        <w:t xml:space="preserve"> Vas a </w:t>
                      </w:r>
                      <w:r w:rsidR="009D2963">
                        <w:rPr>
                          <w:rFonts w:ascii="Cambria" w:eastAsiaTheme="minorEastAsia" w:hAnsi="Cambria" w:cstheme="minorBidi"/>
                          <w:sz w:val="22"/>
                          <w:szCs w:val="22"/>
                          <w:lang w:eastAsia="es-ES"/>
                        </w:rPr>
                        <w:t>escuchar</w:t>
                      </w:r>
                      <w:r>
                        <w:rPr>
                          <w:rFonts w:ascii="Cambria" w:eastAsiaTheme="minorEastAsia" w:hAnsi="Cambria" w:cstheme="minorBidi"/>
                          <w:sz w:val="22"/>
                          <w:szCs w:val="22"/>
                          <w:lang w:eastAsia="es-ES"/>
                        </w:rPr>
                        <w:t xml:space="preserve"> </w:t>
                      </w:r>
                      <w:r w:rsidR="009D2963">
                        <w:rPr>
                          <w:rFonts w:ascii="Cambria" w:eastAsiaTheme="minorEastAsia" w:hAnsi="Cambria" w:cstheme="minorBidi"/>
                          <w:sz w:val="22"/>
                          <w:szCs w:val="22"/>
                          <w:lang w:eastAsia="es-ES"/>
                        </w:rPr>
                        <w:t>atentamente el cuento del video</w:t>
                      </w:r>
                      <w:r>
                        <w:rPr>
                          <w:rFonts w:ascii="Cambria" w:eastAsiaTheme="minorEastAsia" w:hAnsi="Cambria" w:cstheme="minorBidi"/>
                          <w:sz w:val="22"/>
                          <w:szCs w:val="22"/>
                          <w:lang w:eastAsia="es-ES"/>
                        </w:rPr>
                        <w:t xml:space="preserve"> </w:t>
                      </w:r>
                    </w:p>
                    <w:p w:rsidR="0078009C" w:rsidRDefault="0078009C" w:rsidP="0078009C">
                      <w:pPr>
                        <w:pStyle w:val="Tab0"/>
                        <w:tabs>
                          <w:tab w:val="clear" w:pos="907"/>
                          <w:tab w:val="clear" w:pos="1361"/>
                          <w:tab w:val="clear" w:pos="1814"/>
                          <w:tab w:val="left" w:pos="964"/>
                          <w:tab w:val="right" w:leader="dot" w:pos="8787"/>
                        </w:tabs>
                        <w:rPr>
                          <w:rFonts w:ascii="Cambria" w:eastAsiaTheme="minorEastAsia" w:hAnsi="Cambria" w:cstheme="minorBidi"/>
                          <w:sz w:val="22"/>
                          <w:szCs w:val="22"/>
                          <w:lang w:eastAsia="es-ES"/>
                        </w:rPr>
                      </w:pPr>
                      <w:r>
                        <w:rPr>
                          <w:rFonts w:ascii="Cambria" w:eastAsiaTheme="minorEastAsia" w:hAnsi="Cambria" w:cstheme="minorBidi"/>
                          <w:sz w:val="22"/>
                          <w:szCs w:val="22"/>
                          <w:lang w:eastAsia="es-ES"/>
                        </w:rPr>
                        <w:t>2. Solicita a un familiar mayor de edad que con cinta de enmascarar o un pañuelo te tape la boca</w:t>
                      </w:r>
                    </w:p>
                    <w:p w:rsidR="0078009C" w:rsidRDefault="0078009C" w:rsidP="0078009C">
                      <w:pPr>
                        <w:pStyle w:val="Tab0"/>
                        <w:tabs>
                          <w:tab w:val="clear" w:pos="907"/>
                          <w:tab w:val="clear" w:pos="1361"/>
                          <w:tab w:val="clear" w:pos="1814"/>
                          <w:tab w:val="left" w:pos="964"/>
                          <w:tab w:val="right" w:leader="dot" w:pos="8787"/>
                        </w:tabs>
                        <w:rPr>
                          <w:rFonts w:ascii="Cambria" w:eastAsiaTheme="minorEastAsia" w:hAnsi="Cambria" w:cstheme="minorBidi"/>
                          <w:sz w:val="22"/>
                          <w:szCs w:val="22"/>
                          <w:lang w:eastAsia="es-ES"/>
                        </w:rPr>
                      </w:pPr>
                      <w:r>
                        <w:rPr>
                          <w:rFonts w:ascii="Cambria" w:eastAsiaTheme="minorEastAsia" w:hAnsi="Cambria" w:cstheme="minorBidi"/>
                          <w:sz w:val="22"/>
                          <w:szCs w:val="22"/>
                          <w:lang w:eastAsia="es-ES"/>
                        </w:rPr>
                        <w:t xml:space="preserve">3. Sin hacer uso de tu boca intenta comunicar a tus familiares el cuento que </w:t>
                      </w:r>
                      <w:r w:rsidR="009D2963">
                        <w:rPr>
                          <w:rFonts w:ascii="Cambria" w:eastAsiaTheme="minorEastAsia" w:hAnsi="Cambria" w:cstheme="minorBidi"/>
                          <w:sz w:val="22"/>
                          <w:szCs w:val="22"/>
                          <w:lang w:eastAsia="es-ES"/>
                        </w:rPr>
                        <w:t>escuchaste</w:t>
                      </w:r>
                      <w:r>
                        <w:rPr>
                          <w:rFonts w:ascii="Cambria" w:eastAsiaTheme="minorEastAsia" w:hAnsi="Cambria" w:cstheme="minorBidi"/>
                          <w:sz w:val="22"/>
                          <w:szCs w:val="22"/>
                          <w:lang w:eastAsia="es-ES"/>
                        </w:rPr>
                        <w:t>. Debes tener en cuenta que tu cuerpo también te ayuda a comunicarte.</w:t>
                      </w:r>
                    </w:p>
                    <w:p w:rsidR="0078009C" w:rsidRPr="002624AF" w:rsidRDefault="0078009C" w:rsidP="0078009C">
                      <w:pPr>
                        <w:pStyle w:val="Tab0"/>
                        <w:tabs>
                          <w:tab w:val="clear" w:pos="907"/>
                          <w:tab w:val="clear" w:pos="1361"/>
                          <w:tab w:val="clear" w:pos="1814"/>
                          <w:tab w:val="left" w:pos="964"/>
                          <w:tab w:val="right" w:leader="dot" w:pos="8787"/>
                        </w:tabs>
                        <w:rPr>
                          <w:rFonts w:ascii="Cambria" w:eastAsiaTheme="minorEastAsia" w:hAnsi="Cambria" w:cstheme="minorBidi"/>
                          <w:sz w:val="22"/>
                          <w:szCs w:val="22"/>
                          <w:lang w:eastAsia="es-ES"/>
                        </w:rPr>
                      </w:pPr>
                      <w:r>
                        <w:rPr>
                          <w:rFonts w:ascii="Cambria" w:eastAsiaTheme="minorEastAsia" w:hAnsi="Cambria" w:cstheme="minorBidi"/>
                          <w:sz w:val="22"/>
                          <w:szCs w:val="22"/>
                          <w:lang w:eastAsia="es-ES"/>
                        </w:rPr>
                        <w:t xml:space="preserve">4. Pide que te tomen fotos o video mientras intentas contar el cuento. Escribe en el cuaderno, ¿cómo te sentiste? ¿cuál fue tu experiencia y la de la persona o personas a las que intentaste transmitir el mensaje? </w:t>
                      </w:r>
                    </w:p>
                    <w:p w:rsidR="0078009C" w:rsidRDefault="0078009C" w:rsidP="0078009C">
                      <w:pPr>
                        <w:jc w:val="center"/>
                      </w:pPr>
                    </w:p>
                  </w:txbxContent>
                </v:textbox>
              </v:oval>
            </w:pict>
          </mc:Fallback>
        </mc:AlternateContent>
      </w:r>
    </w:p>
    <w:p w:rsidR="0078009C" w:rsidRDefault="0078009C" w:rsidP="00E52D3E">
      <w:pPr>
        <w:pStyle w:val="Tab0"/>
        <w:tabs>
          <w:tab w:val="clear" w:pos="907"/>
          <w:tab w:val="clear" w:pos="1361"/>
          <w:tab w:val="clear" w:pos="1814"/>
          <w:tab w:val="left" w:pos="964"/>
          <w:tab w:val="right" w:leader="dot" w:pos="8787"/>
        </w:tabs>
        <w:rPr>
          <w:rFonts w:ascii="Cambria" w:eastAsiaTheme="minorEastAsia" w:hAnsi="Cambria" w:cstheme="minorBidi"/>
          <w:b/>
          <w:sz w:val="22"/>
          <w:szCs w:val="22"/>
          <w:lang w:eastAsia="es-ES"/>
        </w:rPr>
      </w:pPr>
    </w:p>
    <w:p w:rsidR="0078009C" w:rsidRDefault="0078009C" w:rsidP="00E52D3E">
      <w:pPr>
        <w:pStyle w:val="Tab0"/>
        <w:tabs>
          <w:tab w:val="clear" w:pos="907"/>
          <w:tab w:val="clear" w:pos="1361"/>
          <w:tab w:val="clear" w:pos="1814"/>
          <w:tab w:val="left" w:pos="964"/>
          <w:tab w:val="right" w:leader="dot" w:pos="8787"/>
        </w:tabs>
        <w:rPr>
          <w:rFonts w:ascii="Cambria" w:eastAsiaTheme="minorEastAsia" w:hAnsi="Cambria" w:cstheme="minorBidi"/>
          <w:b/>
          <w:sz w:val="22"/>
          <w:szCs w:val="22"/>
          <w:lang w:eastAsia="es-ES"/>
        </w:rPr>
      </w:pPr>
    </w:p>
    <w:p w:rsidR="0078009C" w:rsidRDefault="0078009C" w:rsidP="00E52D3E">
      <w:pPr>
        <w:pStyle w:val="Tab0"/>
        <w:tabs>
          <w:tab w:val="clear" w:pos="907"/>
          <w:tab w:val="clear" w:pos="1361"/>
          <w:tab w:val="clear" w:pos="1814"/>
          <w:tab w:val="left" w:pos="964"/>
          <w:tab w:val="right" w:leader="dot" w:pos="8787"/>
        </w:tabs>
        <w:rPr>
          <w:rFonts w:ascii="Cambria" w:eastAsiaTheme="minorEastAsia" w:hAnsi="Cambria" w:cstheme="minorBidi"/>
          <w:b/>
          <w:sz w:val="22"/>
          <w:szCs w:val="22"/>
          <w:lang w:eastAsia="es-ES"/>
        </w:rPr>
      </w:pPr>
    </w:p>
    <w:p w:rsidR="0078009C" w:rsidRDefault="0078009C" w:rsidP="00E52D3E">
      <w:pPr>
        <w:pStyle w:val="Tab0"/>
        <w:tabs>
          <w:tab w:val="clear" w:pos="907"/>
          <w:tab w:val="clear" w:pos="1361"/>
          <w:tab w:val="clear" w:pos="1814"/>
          <w:tab w:val="left" w:pos="964"/>
          <w:tab w:val="right" w:leader="dot" w:pos="8787"/>
        </w:tabs>
        <w:rPr>
          <w:rFonts w:ascii="Cambria" w:eastAsiaTheme="minorEastAsia" w:hAnsi="Cambria" w:cstheme="minorBidi"/>
          <w:b/>
          <w:sz w:val="22"/>
          <w:szCs w:val="22"/>
          <w:lang w:eastAsia="es-ES"/>
        </w:rPr>
      </w:pPr>
    </w:p>
    <w:p w:rsidR="0078009C" w:rsidRDefault="0078009C" w:rsidP="00E52D3E">
      <w:pPr>
        <w:pStyle w:val="Tab0"/>
        <w:tabs>
          <w:tab w:val="clear" w:pos="907"/>
          <w:tab w:val="clear" w:pos="1361"/>
          <w:tab w:val="clear" w:pos="1814"/>
          <w:tab w:val="left" w:pos="964"/>
          <w:tab w:val="right" w:leader="dot" w:pos="8787"/>
        </w:tabs>
        <w:rPr>
          <w:rFonts w:ascii="Cambria" w:eastAsiaTheme="minorEastAsia" w:hAnsi="Cambria" w:cstheme="minorBidi"/>
          <w:b/>
          <w:sz w:val="22"/>
          <w:szCs w:val="22"/>
          <w:lang w:eastAsia="es-ES"/>
        </w:rPr>
      </w:pPr>
    </w:p>
    <w:p w:rsidR="0078009C" w:rsidRDefault="0078009C" w:rsidP="00E52D3E">
      <w:pPr>
        <w:pStyle w:val="Tab0"/>
        <w:tabs>
          <w:tab w:val="clear" w:pos="907"/>
          <w:tab w:val="clear" w:pos="1361"/>
          <w:tab w:val="clear" w:pos="1814"/>
          <w:tab w:val="left" w:pos="964"/>
          <w:tab w:val="right" w:leader="dot" w:pos="8787"/>
        </w:tabs>
        <w:rPr>
          <w:rFonts w:ascii="Cambria" w:eastAsiaTheme="minorEastAsia" w:hAnsi="Cambria" w:cstheme="minorBidi"/>
          <w:b/>
          <w:sz w:val="22"/>
          <w:szCs w:val="22"/>
          <w:lang w:eastAsia="es-ES"/>
        </w:rPr>
      </w:pPr>
    </w:p>
    <w:p w:rsidR="0078009C" w:rsidRDefault="0078009C" w:rsidP="00E52D3E">
      <w:pPr>
        <w:pStyle w:val="Tab0"/>
        <w:tabs>
          <w:tab w:val="clear" w:pos="907"/>
          <w:tab w:val="clear" w:pos="1361"/>
          <w:tab w:val="clear" w:pos="1814"/>
          <w:tab w:val="left" w:pos="964"/>
          <w:tab w:val="right" w:leader="dot" w:pos="8787"/>
        </w:tabs>
        <w:rPr>
          <w:rFonts w:ascii="Cambria" w:eastAsiaTheme="minorEastAsia" w:hAnsi="Cambria" w:cstheme="minorBidi"/>
          <w:b/>
          <w:sz w:val="22"/>
          <w:szCs w:val="22"/>
          <w:lang w:eastAsia="es-ES"/>
        </w:rPr>
      </w:pPr>
    </w:p>
    <w:p w:rsidR="0078009C" w:rsidRDefault="0078009C" w:rsidP="00E52D3E">
      <w:pPr>
        <w:pStyle w:val="Tab0"/>
        <w:tabs>
          <w:tab w:val="clear" w:pos="907"/>
          <w:tab w:val="clear" w:pos="1361"/>
          <w:tab w:val="clear" w:pos="1814"/>
          <w:tab w:val="left" w:pos="964"/>
          <w:tab w:val="right" w:leader="dot" w:pos="8787"/>
        </w:tabs>
        <w:rPr>
          <w:rFonts w:ascii="Cambria" w:eastAsiaTheme="minorEastAsia" w:hAnsi="Cambria" w:cstheme="minorBidi"/>
          <w:b/>
          <w:sz w:val="22"/>
          <w:szCs w:val="22"/>
          <w:lang w:eastAsia="es-ES"/>
        </w:rPr>
      </w:pPr>
      <w:bookmarkStart w:id="0" w:name="_GoBack"/>
      <w:bookmarkEnd w:id="0"/>
    </w:p>
    <w:p w:rsidR="0078009C" w:rsidRDefault="0078009C" w:rsidP="00E52D3E">
      <w:pPr>
        <w:pStyle w:val="Tab0"/>
        <w:tabs>
          <w:tab w:val="clear" w:pos="907"/>
          <w:tab w:val="clear" w:pos="1361"/>
          <w:tab w:val="clear" w:pos="1814"/>
          <w:tab w:val="left" w:pos="964"/>
          <w:tab w:val="right" w:leader="dot" w:pos="8787"/>
        </w:tabs>
        <w:rPr>
          <w:rFonts w:ascii="Cambria" w:eastAsiaTheme="minorEastAsia" w:hAnsi="Cambria" w:cstheme="minorBidi"/>
          <w:b/>
          <w:sz w:val="22"/>
          <w:szCs w:val="22"/>
          <w:lang w:eastAsia="es-ES"/>
        </w:rPr>
      </w:pPr>
    </w:p>
    <w:p w:rsidR="0078009C" w:rsidRDefault="0078009C" w:rsidP="00E52D3E">
      <w:pPr>
        <w:pStyle w:val="Tab0"/>
        <w:tabs>
          <w:tab w:val="clear" w:pos="907"/>
          <w:tab w:val="clear" w:pos="1361"/>
          <w:tab w:val="clear" w:pos="1814"/>
          <w:tab w:val="left" w:pos="964"/>
          <w:tab w:val="right" w:leader="dot" w:pos="8787"/>
        </w:tabs>
        <w:rPr>
          <w:rFonts w:ascii="Cambria" w:eastAsiaTheme="minorEastAsia" w:hAnsi="Cambria" w:cstheme="minorBidi"/>
          <w:b/>
          <w:sz w:val="22"/>
          <w:szCs w:val="22"/>
          <w:lang w:eastAsia="es-ES"/>
        </w:rPr>
      </w:pPr>
    </w:p>
    <w:p w:rsidR="00014C5B" w:rsidRDefault="00014C5B" w:rsidP="0050280C">
      <w:pPr>
        <w:rPr>
          <w:rFonts w:ascii="Cambria" w:hAnsi="Cambria"/>
        </w:rPr>
      </w:pPr>
    </w:p>
    <w:p w:rsidR="00014C5B" w:rsidRDefault="00014C5B" w:rsidP="0050280C">
      <w:pPr>
        <w:rPr>
          <w:rFonts w:ascii="Cambria" w:hAnsi="Cambria"/>
          <w:b/>
        </w:rPr>
      </w:pPr>
    </w:p>
    <w:p w:rsidR="00014C5B" w:rsidRDefault="00014C5B" w:rsidP="0050280C">
      <w:pPr>
        <w:rPr>
          <w:rFonts w:ascii="Cambria" w:hAnsi="Cambria"/>
          <w:b/>
        </w:rPr>
      </w:pPr>
    </w:p>
    <w:p w:rsidR="00014C5B" w:rsidRDefault="00014C5B" w:rsidP="0050280C">
      <w:pPr>
        <w:rPr>
          <w:rFonts w:ascii="Cambria" w:hAnsi="Cambria"/>
          <w:b/>
        </w:rPr>
      </w:pPr>
    </w:p>
    <w:p w:rsidR="00014C5B" w:rsidRDefault="00014C5B" w:rsidP="0050280C">
      <w:pPr>
        <w:rPr>
          <w:rFonts w:ascii="Cambria" w:hAnsi="Cambria"/>
          <w:b/>
        </w:rPr>
      </w:pPr>
    </w:p>
    <w:p w:rsidR="00DB57B1" w:rsidRPr="0050280C" w:rsidRDefault="0050280C" w:rsidP="0050280C">
      <w:pPr>
        <w:rPr>
          <w:rFonts w:ascii="Cambria" w:hAnsi="Cambria"/>
          <w:b/>
        </w:rPr>
      </w:pPr>
      <w:r>
        <w:rPr>
          <w:rFonts w:ascii="Cambria" w:hAnsi="Cambria"/>
          <w:b/>
        </w:rPr>
        <w:t>¡Un abrazo!</w:t>
      </w:r>
    </w:p>
    <w:sectPr w:rsidR="00DB57B1" w:rsidRPr="0050280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BAE" w:rsidRDefault="00503BAE" w:rsidP="00503BAE">
      <w:pPr>
        <w:spacing w:after="0" w:line="240" w:lineRule="auto"/>
      </w:pPr>
      <w:r>
        <w:separator/>
      </w:r>
    </w:p>
  </w:endnote>
  <w:endnote w:type="continuationSeparator" w:id="0">
    <w:p w:rsidR="00503BAE" w:rsidRDefault="00503BAE" w:rsidP="00503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Omega">
    <w:panose1 w:val="00000000000000000000"/>
    <w:charset w:val="00"/>
    <w:family w:val="swiss"/>
    <w:notTrueType/>
    <w:pitch w:val="default"/>
    <w:sig w:usb0="00000003" w:usb1="00000000" w:usb2="00000000" w:usb3="00000000" w:csb0="00000001"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BAE" w:rsidRDefault="00503BAE" w:rsidP="00503BAE">
      <w:pPr>
        <w:spacing w:after="0" w:line="240" w:lineRule="auto"/>
      </w:pPr>
      <w:r>
        <w:separator/>
      </w:r>
    </w:p>
  </w:footnote>
  <w:footnote w:type="continuationSeparator" w:id="0">
    <w:p w:rsidR="00503BAE" w:rsidRDefault="00503BAE" w:rsidP="00503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BAE" w:rsidRDefault="00503BAE">
    <w:pPr>
      <w:pStyle w:val="Encabezado"/>
    </w:pPr>
    <w:r w:rsidRPr="007A453A">
      <w:rPr>
        <w:rFonts w:asciiTheme="majorHAnsi" w:hAnsiTheme="majorHAnsi" w:cs="Arial"/>
        <w:noProof/>
        <w:sz w:val="24"/>
        <w:szCs w:val="24"/>
        <w:lang w:eastAsia="es-CO"/>
      </w:rPr>
      <w:drawing>
        <wp:anchor distT="0" distB="0" distL="114300" distR="114300" simplePos="0" relativeHeight="251659264" behindDoc="1" locked="0" layoutInCell="1" allowOverlap="1" wp14:anchorId="75A1C37F" wp14:editId="59D5D3A6">
          <wp:simplePos x="0" y="0"/>
          <wp:positionH relativeFrom="margin">
            <wp:posOffset>-238125</wp:posOffset>
          </wp:positionH>
          <wp:positionV relativeFrom="paragraph">
            <wp:posOffset>-286385</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80DE4"/>
    <w:multiLevelType w:val="hybridMultilevel"/>
    <w:tmpl w:val="7A0CC228"/>
    <w:lvl w:ilvl="0" w:tplc="B538B280">
      <w:start w:val="1"/>
      <w:numFmt w:val="decimal"/>
      <w:lvlText w:val="%1."/>
      <w:lvlJc w:val="left"/>
      <w:pPr>
        <w:ind w:left="1440" w:hanging="10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F5524AD"/>
    <w:multiLevelType w:val="hybridMultilevel"/>
    <w:tmpl w:val="462A1CB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BAE"/>
    <w:rsid w:val="00014C5B"/>
    <w:rsid w:val="00071CB5"/>
    <w:rsid w:val="001528DD"/>
    <w:rsid w:val="001651BB"/>
    <w:rsid w:val="001813F6"/>
    <w:rsid w:val="00184477"/>
    <w:rsid w:val="001C3ACD"/>
    <w:rsid w:val="0020732E"/>
    <w:rsid w:val="00220754"/>
    <w:rsid w:val="002624AF"/>
    <w:rsid w:val="00292F90"/>
    <w:rsid w:val="002F746F"/>
    <w:rsid w:val="003175C2"/>
    <w:rsid w:val="00337FA5"/>
    <w:rsid w:val="003C32E4"/>
    <w:rsid w:val="00426B0E"/>
    <w:rsid w:val="00481789"/>
    <w:rsid w:val="004B0ED7"/>
    <w:rsid w:val="0050280C"/>
    <w:rsid w:val="00503BAE"/>
    <w:rsid w:val="00573824"/>
    <w:rsid w:val="005F3E7D"/>
    <w:rsid w:val="00601B1C"/>
    <w:rsid w:val="00662BBD"/>
    <w:rsid w:val="006950FA"/>
    <w:rsid w:val="006E6D0C"/>
    <w:rsid w:val="006E7BE5"/>
    <w:rsid w:val="007008FA"/>
    <w:rsid w:val="0078009C"/>
    <w:rsid w:val="00781A42"/>
    <w:rsid w:val="0079226D"/>
    <w:rsid w:val="007D28DE"/>
    <w:rsid w:val="00804B52"/>
    <w:rsid w:val="0082072C"/>
    <w:rsid w:val="00844FED"/>
    <w:rsid w:val="00883F2C"/>
    <w:rsid w:val="00901FD9"/>
    <w:rsid w:val="009658A4"/>
    <w:rsid w:val="00993FDB"/>
    <w:rsid w:val="009D2963"/>
    <w:rsid w:val="00A05416"/>
    <w:rsid w:val="00AD7D39"/>
    <w:rsid w:val="00B235B3"/>
    <w:rsid w:val="00B53B97"/>
    <w:rsid w:val="00B8507C"/>
    <w:rsid w:val="00BB314E"/>
    <w:rsid w:val="00BC7C79"/>
    <w:rsid w:val="00BF4931"/>
    <w:rsid w:val="00C1730F"/>
    <w:rsid w:val="00C54251"/>
    <w:rsid w:val="00D01101"/>
    <w:rsid w:val="00D31F2F"/>
    <w:rsid w:val="00DB57B1"/>
    <w:rsid w:val="00E0466A"/>
    <w:rsid w:val="00E37B03"/>
    <w:rsid w:val="00E52D3E"/>
    <w:rsid w:val="00E5471C"/>
    <w:rsid w:val="00EA4A03"/>
    <w:rsid w:val="00EA6F6C"/>
    <w:rsid w:val="00EB473D"/>
    <w:rsid w:val="00EF399A"/>
    <w:rsid w:val="00FA1C3D"/>
    <w:rsid w:val="00FB422F"/>
    <w:rsid w:val="00FE66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6EEA"/>
  <w15:chartTrackingRefBased/>
  <w15:docId w15:val="{523105CC-04A2-4460-8860-997ECEA4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BAE"/>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3BAE"/>
    <w:pPr>
      <w:tabs>
        <w:tab w:val="center" w:pos="4419"/>
        <w:tab w:val="right" w:pos="8838"/>
      </w:tabs>
      <w:spacing w:after="0" w:line="240" w:lineRule="auto"/>
    </w:pPr>
    <w:rPr>
      <w:rFonts w:eastAsiaTheme="minorHAnsi"/>
      <w:lang w:val="es-CO" w:eastAsia="en-US"/>
    </w:rPr>
  </w:style>
  <w:style w:type="character" w:customStyle="1" w:styleId="EncabezadoCar">
    <w:name w:val="Encabezado Car"/>
    <w:basedOn w:val="Fuentedeprrafopredeter"/>
    <w:link w:val="Encabezado"/>
    <w:uiPriority w:val="99"/>
    <w:rsid w:val="00503BAE"/>
  </w:style>
  <w:style w:type="paragraph" w:styleId="Piedepgina">
    <w:name w:val="footer"/>
    <w:basedOn w:val="Normal"/>
    <w:link w:val="PiedepginaCar"/>
    <w:uiPriority w:val="99"/>
    <w:unhideWhenUsed/>
    <w:rsid w:val="00503BAE"/>
    <w:pPr>
      <w:tabs>
        <w:tab w:val="center" w:pos="4419"/>
        <w:tab w:val="right" w:pos="8838"/>
      </w:tabs>
      <w:spacing w:after="0" w:line="240" w:lineRule="auto"/>
    </w:pPr>
    <w:rPr>
      <w:rFonts w:eastAsiaTheme="minorHAnsi"/>
      <w:lang w:val="es-CO" w:eastAsia="en-US"/>
    </w:rPr>
  </w:style>
  <w:style w:type="character" w:customStyle="1" w:styleId="PiedepginaCar">
    <w:name w:val="Pie de página Car"/>
    <w:basedOn w:val="Fuentedeprrafopredeter"/>
    <w:link w:val="Piedepgina"/>
    <w:uiPriority w:val="99"/>
    <w:rsid w:val="00503BAE"/>
  </w:style>
  <w:style w:type="paragraph" w:styleId="Prrafodelista">
    <w:name w:val="List Paragraph"/>
    <w:basedOn w:val="Normal"/>
    <w:uiPriority w:val="34"/>
    <w:qFormat/>
    <w:rsid w:val="00503BAE"/>
    <w:pPr>
      <w:ind w:left="720"/>
      <w:contextualSpacing/>
    </w:pPr>
  </w:style>
  <w:style w:type="paragraph" w:styleId="NormalWeb">
    <w:name w:val="Normal (Web)"/>
    <w:basedOn w:val="Normal"/>
    <w:uiPriority w:val="99"/>
    <w:semiHidden/>
    <w:unhideWhenUsed/>
    <w:rsid w:val="00E0466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b0">
    <w:name w:val="Tab 0"/>
    <w:basedOn w:val="Normal"/>
    <w:rsid w:val="00BF4931"/>
    <w:pPr>
      <w:tabs>
        <w:tab w:val="left" w:pos="454"/>
        <w:tab w:val="left" w:pos="907"/>
        <w:tab w:val="left" w:pos="1361"/>
        <w:tab w:val="left" w:pos="1814"/>
      </w:tabs>
      <w:autoSpaceDE w:val="0"/>
      <w:autoSpaceDN w:val="0"/>
      <w:adjustRightInd w:val="0"/>
      <w:spacing w:after="0" w:line="240" w:lineRule="auto"/>
      <w:jc w:val="both"/>
    </w:pPr>
    <w:rPr>
      <w:rFonts w:ascii="CG Omega" w:eastAsia="Calibri" w:hAnsi="CG Omega" w:cs="CG Omeg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612436">
      <w:bodyDiv w:val="1"/>
      <w:marLeft w:val="0"/>
      <w:marRight w:val="0"/>
      <w:marTop w:val="0"/>
      <w:marBottom w:val="0"/>
      <w:divBdr>
        <w:top w:val="none" w:sz="0" w:space="0" w:color="auto"/>
        <w:left w:val="none" w:sz="0" w:space="0" w:color="auto"/>
        <w:bottom w:val="none" w:sz="0" w:space="0" w:color="auto"/>
        <w:right w:val="none" w:sz="0" w:space="0" w:color="auto"/>
      </w:divBdr>
    </w:div>
    <w:div w:id="143158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169</Words>
  <Characters>934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johana marcela reina pacheco</cp:lastModifiedBy>
  <cp:revision>9</cp:revision>
  <dcterms:created xsi:type="dcterms:W3CDTF">2020-06-05T21:13:00Z</dcterms:created>
  <dcterms:modified xsi:type="dcterms:W3CDTF">2020-06-08T14:35:00Z</dcterms:modified>
</cp:coreProperties>
</file>