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Layout w:type="fixed"/>
        <w:tblLook w:val="04A0" w:firstRow="1" w:lastRow="0" w:firstColumn="1" w:lastColumn="0" w:noHBand="0" w:noVBand="1"/>
      </w:tblPr>
      <w:tblGrid>
        <w:gridCol w:w="265"/>
        <w:gridCol w:w="2052"/>
        <w:gridCol w:w="386"/>
        <w:gridCol w:w="257"/>
        <w:gridCol w:w="6059"/>
        <w:gridCol w:w="132"/>
        <w:gridCol w:w="104"/>
      </w:tblGrid>
      <w:tr w:rsidR="003D4747" w:rsidRPr="008D0C2B" w:rsidTr="00883861">
        <w:trPr>
          <w:gridAfter w:val="1"/>
          <w:wAfter w:w="98" w:type="dxa"/>
          <w:trHeight w:val="2102"/>
        </w:trPr>
        <w:tc>
          <w:tcPr>
            <w:tcW w:w="2706" w:type="dxa"/>
            <w:gridSpan w:val="3"/>
            <w:vMerge w:val="restart"/>
          </w:tcPr>
          <w:p w:rsidR="003D4747" w:rsidRPr="008D0C2B" w:rsidRDefault="003D4747" w:rsidP="00FC18F6">
            <w:pPr>
              <w:jc w:val="center"/>
            </w:pPr>
            <w:r w:rsidRPr="008D0C2B">
              <w:tab/>
            </w:r>
          </w:p>
          <w:p w:rsidR="00A9267A" w:rsidRDefault="00A9267A" w:rsidP="00FC18F6">
            <w:pPr>
              <w:jc w:val="center"/>
            </w:pPr>
          </w:p>
          <w:p w:rsidR="003D4747" w:rsidRPr="008D0C2B" w:rsidRDefault="003D4747" w:rsidP="00FC18F6">
            <w:pPr>
              <w:jc w:val="center"/>
            </w:pPr>
            <w:r>
              <w:rPr>
                <w:noProof/>
                <w:lang w:val="es-CO" w:eastAsia="es-CO"/>
              </w:rPr>
              <mc:AlternateContent>
                <mc:Choice Requires="wps">
                  <w:drawing>
                    <wp:anchor distT="0" distB="0" distL="114300" distR="114300" simplePos="0" relativeHeight="251659264" behindDoc="0" locked="0" layoutInCell="1" allowOverlap="1" wp14:anchorId="478620A2" wp14:editId="7F9EAFAE">
                      <wp:simplePos x="0" y="0"/>
                      <wp:positionH relativeFrom="column">
                        <wp:posOffset>-859155</wp:posOffset>
                      </wp:positionH>
                      <wp:positionV relativeFrom="paragraph">
                        <wp:posOffset>284480</wp:posOffset>
                      </wp:positionV>
                      <wp:extent cx="2933700" cy="1143000"/>
                      <wp:effectExtent l="57150" t="419100" r="38100" b="419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44636">
                                <a:off x="0" y="0"/>
                                <a:ext cx="2933700" cy="1143000"/>
                              </a:xfrm>
                              <a:prstGeom prst="rect">
                                <a:avLst/>
                              </a:prstGeom>
                              <a:noFill/>
                              <a:ln>
                                <a:noFill/>
                              </a:ln>
                              <a:effectLst/>
                            </wps:spPr>
                            <wps:txbx>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8620A2" id="_x0000_t202" coordsize="21600,21600" o:spt="202" path="m,l,21600r21600,l21600,xe">
                      <v:stroke joinstyle="miter"/>
                      <v:path gradientshapeok="t" o:connecttype="rect"/>
                    </v:shapetype>
                    <v:shape id="Cuadro de texto 1" o:spid="_x0000_s1026" type="#_x0000_t202" style="position:absolute;left:0;text-align:left;margin-left:-67.65pt;margin-top:22.4pt;width:231pt;height:90pt;rotation:-1261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" filled="f" stroked="f">
                      <v:path arrowok="t"/>
                      <v:textbox style="mso-fit-shape-to-text:t">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v:textbox>
                    </v:shape>
                  </w:pict>
                </mc:Fallback>
              </mc:AlternateContent>
            </w:r>
          </w:p>
          <w:p w:rsidR="003D4747" w:rsidRPr="008D0C2B" w:rsidRDefault="003D4747" w:rsidP="00FC18F6">
            <w:pPr>
              <w:jc w:val="center"/>
            </w:pPr>
          </w:p>
          <w:p w:rsidR="003D4747" w:rsidRPr="008D0C2B" w:rsidRDefault="003D4747" w:rsidP="00FC18F6">
            <w:pPr>
              <w:jc w:val="center"/>
            </w:pPr>
          </w:p>
          <w:p w:rsidR="003D4747" w:rsidRPr="008D0C2B" w:rsidRDefault="003D4747" w:rsidP="00FC18F6">
            <w:pPr>
              <w:jc w:val="center"/>
            </w:pPr>
            <w:r w:rsidRPr="008D0C2B">
              <w:tab/>
            </w:r>
            <w:r w:rsidRPr="008D0C2B">
              <w:tab/>
            </w:r>
            <w:r w:rsidRPr="008D0C2B">
              <w:tab/>
            </w:r>
          </w:p>
        </w:tc>
        <w:tc>
          <w:tcPr>
            <w:tcW w:w="257" w:type="dxa"/>
            <w:vMerge w:val="restart"/>
          </w:tcPr>
          <w:p w:rsidR="003D4747" w:rsidRPr="008D0C2B" w:rsidRDefault="003D4747" w:rsidP="00FC18F6"/>
        </w:tc>
        <w:tc>
          <w:tcPr>
            <w:tcW w:w="6194" w:type="dxa"/>
            <w:gridSpan w:val="2"/>
          </w:tcPr>
          <w:p w:rsidR="003D4747" w:rsidRPr="00092DD8" w:rsidRDefault="00E45224" w:rsidP="00E45224">
            <w:pPr>
              <w:pStyle w:val="Puesto"/>
              <w:rPr>
                <w:color w:val="auto"/>
              </w:rPr>
            </w:pPr>
            <w:r>
              <w:rPr>
                <w:color w:val="auto"/>
              </w:rPr>
              <w:t xml:space="preserve">GUÍA </w:t>
            </w:r>
            <w:r w:rsidR="003D4747" w:rsidRPr="00092DD8">
              <w:rPr>
                <w:color w:val="auto"/>
                <w:lang w:bidi="es-ES"/>
              </w:rPr>
              <w:br/>
            </w:r>
            <w:r>
              <w:rPr>
                <w:color w:val="auto"/>
              </w:rPr>
              <w:t>NOVENO</w:t>
            </w:r>
          </w:p>
        </w:tc>
      </w:tr>
      <w:tr w:rsidR="003D4747" w:rsidRPr="008D0C2B" w:rsidTr="00883861">
        <w:trPr>
          <w:trHeight w:val="1149"/>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066" w:type="dxa"/>
          </w:tcPr>
          <w:p w:rsidR="003D4747" w:rsidRPr="008D0C2B" w:rsidRDefault="003D4747" w:rsidP="00FC18F6">
            <w:pPr>
              <w:jc w:val="center"/>
              <w:rPr>
                <w:sz w:val="24"/>
              </w:rPr>
            </w:pPr>
            <w:r w:rsidRPr="008D0C2B">
              <w:rPr>
                <w:b/>
                <w:i/>
                <w:sz w:val="24"/>
                <w:lang w:bidi="es-ES"/>
              </w:rPr>
              <w:t>Fecha</w:t>
            </w:r>
            <w:r w:rsidRPr="008D0C2B">
              <w:rPr>
                <w:b/>
                <w:i/>
                <w:sz w:val="24"/>
              </w:rPr>
              <w:t xml:space="preserve"> de entrega:</w:t>
            </w:r>
            <w:r w:rsidR="006F54EE">
              <w:rPr>
                <w:sz w:val="24"/>
              </w:rPr>
              <w:t xml:space="preserve"> </w:t>
            </w:r>
            <w:r w:rsidR="0038032D">
              <w:rPr>
                <w:sz w:val="24"/>
              </w:rPr>
              <w:t xml:space="preserve">05 </w:t>
            </w:r>
            <w:r w:rsidRPr="008D0C2B">
              <w:rPr>
                <w:sz w:val="24"/>
              </w:rPr>
              <w:t xml:space="preserve">de </w:t>
            </w:r>
            <w:r w:rsidR="0038032D">
              <w:rPr>
                <w:sz w:val="24"/>
              </w:rPr>
              <w:t>Junio</w:t>
            </w:r>
            <w:r w:rsidRPr="008D0C2B">
              <w:rPr>
                <w:sz w:val="24"/>
              </w:rPr>
              <w:t xml:space="preserve"> de 2020</w:t>
            </w:r>
          </w:p>
          <w:p w:rsidR="003D4747" w:rsidRPr="008D0C2B" w:rsidRDefault="0038032D" w:rsidP="00FC18F6">
            <w:pPr>
              <w:pStyle w:val="Contacto"/>
              <w:jc w:val="center"/>
              <w:rPr>
                <w:sz w:val="24"/>
              </w:rPr>
            </w:pPr>
            <w:r>
              <w:rPr>
                <w:sz w:val="24"/>
              </w:rPr>
              <w:t xml:space="preserve">Gestión Empresarial </w:t>
            </w:r>
          </w:p>
          <w:p w:rsidR="007B3480" w:rsidRPr="008D0C2B" w:rsidRDefault="007B3480" w:rsidP="0038032D">
            <w:pPr>
              <w:pStyle w:val="Contacto"/>
              <w:ind w:right="-256"/>
            </w:pPr>
          </w:p>
        </w:tc>
        <w:tc>
          <w:tcPr>
            <w:tcW w:w="226" w:type="dxa"/>
            <w:gridSpan w:val="2"/>
          </w:tcPr>
          <w:p w:rsidR="003D4747" w:rsidRPr="008D0C2B" w:rsidRDefault="003D4747" w:rsidP="00FC18F6">
            <w:pPr>
              <w:pStyle w:val="Contacto"/>
            </w:pPr>
          </w:p>
        </w:tc>
      </w:tr>
      <w:tr w:rsidR="003D4747" w:rsidRPr="008D0C2B" w:rsidTr="00883861">
        <w:trPr>
          <w:gridAfter w:val="1"/>
          <w:wAfter w:w="98" w:type="dxa"/>
          <w:trHeight w:val="701"/>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194" w:type="dxa"/>
            <w:gridSpan w:val="2"/>
            <w:vMerge w:val="restart"/>
          </w:tcPr>
          <w:p w:rsidR="003D4747" w:rsidRPr="00883861" w:rsidRDefault="003D4747" w:rsidP="00FC18F6">
            <w:pPr>
              <w:pStyle w:val="Ttulo1"/>
              <w:spacing w:before="0" w:after="0"/>
              <w:rPr>
                <w:color w:val="auto"/>
                <w:sz w:val="24"/>
                <w:szCs w:val="24"/>
                <w:lang w:bidi="es-ES"/>
              </w:rPr>
            </w:pPr>
            <w:r w:rsidRPr="00883861">
              <w:rPr>
                <w:color w:val="auto"/>
                <w:sz w:val="24"/>
                <w:szCs w:val="24"/>
                <w:lang w:bidi="es-ES"/>
              </w:rPr>
              <w:t xml:space="preserve"> </w:t>
            </w:r>
          </w:p>
          <w:p w:rsidR="003D4747" w:rsidRPr="00883861" w:rsidRDefault="003D4747" w:rsidP="00FC18F6">
            <w:pPr>
              <w:spacing w:after="0"/>
              <w:jc w:val="both"/>
              <w:rPr>
                <w:rFonts w:ascii="Arial" w:hAnsi="Arial" w:cs="Arial"/>
                <w:sz w:val="24"/>
                <w:szCs w:val="24"/>
              </w:rPr>
            </w:pPr>
          </w:p>
          <w:p w:rsidR="003D4747" w:rsidRPr="00883861" w:rsidRDefault="003D4747" w:rsidP="003D4747">
            <w:pPr>
              <w:pStyle w:val="Prrafodelista"/>
              <w:numPr>
                <w:ilvl w:val="0"/>
                <w:numId w:val="3"/>
              </w:numPr>
              <w:spacing w:after="0"/>
              <w:jc w:val="both"/>
              <w:rPr>
                <w:rFonts w:ascii="Arial" w:hAnsi="Arial" w:cs="Arial"/>
                <w:b/>
                <w:i/>
                <w:sz w:val="24"/>
              </w:rPr>
            </w:pPr>
            <w:r w:rsidRPr="00883861">
              <w:rPr>
                <w:rFonts w:ascii="Arial" w:hAnsi="Arial" w:cs="Arial"/>
                <w:b/>
                <w:i/>
                <w:sz w:val="24"/>
              </w:rPr>
              <w:t xml:space="preserve">Actividades de Práctica </w:t>
            </w:r>
          </w:p>
          <w:p w:rsidR="00167E89" w:rsidRDefault="00D72BF8" w:rsidP="00303FFE">
            <w:pPr>
              <w:pStyle w:val="Prrafodelista"/>
              <w:numPr>
                <w:ilvl w:val="1"/>
                <w:numId w:val="3"/>
              </w:numPr>
              <w:spacing w:after="0"/>
              <w:ind w:left="168" w:firstLine="0"/>
              <w:jc w:val="both"/>
              <w:rPr>
                <w:rFonts w:ascii="Arial" w:hAnsi="Arial" w:cs="Arial"/>
                <w:sz w:val="24"/>
              </w:rPr>
            </w:pPr>
            <w:r>
              <w:rPr>
                <w:rFonts w:ascii="Arial" w:hAnsi="Arial" w:cs="Arial"/>
                <w:sz w:val="24"/>
              </w:rPr>
              <w:t xml:space="preserve">Responder según su opinión </w:t>
            </w:r>
            <w:r w:rsidR="0038032D">
              <w:rPr>
                <w:rFonts w:ascii="Arial" w:hAnsi="Arial" w:cs="Arial"/>
                <w:sz w:val="24"/>
              </w:rPr>
              <w:t>el siguiente cuestionario en el cuader</w:t>
            </w:r>
            <w:r>
              <w:rPr>
                <w:rFonts w:ascii="Arial" w:hAnsi="Arial" w:cs="Arial"/>
                <w:sz w:val="24"/>
              </w:rPr>
              <w:t>no y tomar fotos como evidencia y enviar al correo olc2505@hotmail.com.</w:t>
            </w:r>
          </w:p>
          <w:p w:rsidR="00025B24" w:rsidRPr="00167E89" w:rsidRDefault="00025B24" w:rsidP="00025B24">
            <w:pPr>
              <w:pStyle w:val="Prrafodelista"/>
              <w:numPr>
                <w:ilvl w:val="0"/>
                <w:numId w:val="0"/>
              </w:numPr>
              <w:spacing w:after="0"/>
              <w:ind w:left="168"/>
              <w:jc w:val="both"/>
              <w:rPr>
                <w:rFonts w:ascii="Arial" w:hAnsi="Arial" w:cs="Arial"/>
                <w:sz w:val="24"/>
              </w:rPr>
            </w:pPr>
          </w:p>
          <w:p w:rsidR="003D4747" w:rsidRPr="00883861" w:rsidRDefault="003D4747" w:rsidP="00FC18F6">
            <w:pPr>
              <w:spacing w:after="0"/>
              <w:jc w:val="both"/>
              <w:rPr>
                <w:rFonts w:ascii="Arial" w:hAnsi="Arial" w:cs="Arial"/>
                <w:b/>
                <w:i/>
                <w:sz w:val="24"/>
                <w:szCs w:val="24"/>
              </w:rPr>
            </w:pPr>
            <w:r w:rsidRPr="00883861">
              <w:rPr>
                <w:rFonts w:ascii="Arial" w:hAnsi="Arial" w:cs="Arial"/>
                <w:sz w:val="24"/>
                <w:szCs w:val="24"/>
              </w:rPr>
              <w:t xml:space="preserve">               </w:t>
            </w:r>
            <w:r w:rsidR="0038032D">
              <w:rPr>
                <w:rFonts w:ascii="Arial" w:hAnsi="Arial" w:cs="Arial"/>
                <w:b/>
                <w:i/>
                <w:sz w:val="24"/>
                <w:szCs w:val="24"/>
              </w:rPr>
              <w:t xml:space="preserve">Cuestionario </w:t>
            </w:r>
            <w:r w:rsidRPr="00883861">
              <w:rPr>
                <w:rFonts w:ascii="Arial" w:hAnsi="Arial" w:cs="Arial"/>
                <w:b/>
                <w:i/>
                <w:sz w:val="24"/>
                <w:szCs w:val="24"/>
              </w:rPr>
              <w:t xml:space="preserve"> </w:t>
            </w:r>
          </w:p>
          <w:p w:rsidR="00025B24" w:rsidRPr="00025B24" w:rsidRDefault="00025B24" w:rsidP="00025B24">
            <w:pPr>
              <w:pStyle w:val="Prrafodelista"/>
              <w:numPr>
                <w:ilvl w:val="0"/>
                <w:numId w:val="0"/>
              </w:numPr>
              <w:spacing w:after="0"/>
              <w:ind w:left="720"/>
              <w:contextualSpacing/>
              <w:jc w:val="both"/>
              <w:rPr>
                <w:rFonts w:ascii="Arial" w:hAnsi="Arial" w:cs="Arial"/>
                <w:sz w:val="24"/>
              </w:rPr>
            </w:pPr>
            <w:r w:rsidRPr="00025B24">
              <w:rPr>
                <w:rFonts w:ascii="Arial" w:hAnsi="Arial" w:cs="Arial"/>
                <w:sz w:val="24"/>
              </w:rPr>
              <w:t>Legalización Empresarial</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¿Para qué sirve el </w:t>
            </w:r>
            <w:r w:rsidR="00025B24" w:rsidRPr="00025B24">
              <w:rPr>
                <w:rFonts w:ascii="Arial" w:hAnsi="Arial" w:cs="Arial"/>
                <w:sz w:val="24"/>
              </w:rPr>
              <w:t>Act</w:t>
            </w:r>
            <w:r>
              <w:rPr>
                <w:rFonts w:ascii="Arial" w:hAnsi="Arial" w:cs="Arial"/>
                <w:sz w:val="24"/>
              </w:rPr>
              <w:t xml:space="preserve">a de constitución de la empresa? </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¿Qué significa </w:t>
            </w:r>
            <w:proofErr w:type="spellStart"/>
            <w:r>
              <w:rPr>
                <w:rFonts w:ascii="Arial" w:hAnsi="Arial" w:cs="Arial"/>
                <w:sz w:val="24"/>
              </w:rPr>
              <w:t>Rues</w:t>
            </w:r>
            <w:proofErr w:type="spellEnd"/>
            <w:r>
              <w:rPr>
                <w:rFonts w:ascii="Arial" w:hAnsi="Arial" w:cs="Arial"/>
                <w:sz w:val="24"/>
              </w:rPr>
              <w:t>?</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¿Para </w:t>
            </w:r>
            <w:r w:rsidR="0035395D">
              <w:rPr>
                <w:rFonts w:ascii="Arial" w:hAnsi="Arial" w:cs="Arial"/>
                <w:sz w:val="24"/>
              </w:rPr>
              <w:t>qué</w:t>
            </w:r>
            <w:r>
              <w:rPr>
                <w:rFonts w:ascii="Arial" w:hAnsi="Arial" w:cs="Arial"/>
                <w:sz w:val="24"/>
              </w:rPr>
              <w:t xml:space="preserve"> sirve </w:t>
            </w:r>
            <w:proofErr w:type="gramStart"/>
            <w:r>
              <w:rPr>
                <w:rFonts w:ascii="Arial" w:hAnsi="Arial" w:cs="Arial"/>
                <w:sz w:val="24"/>
              </w:rPr>
              <w:t>el</w:t>
            </w:r>
            <w:proofErr w:type="gramEnd"/>
            <w:r>
              <w:rPr>
                <w:rFonts w:ascii="Arial" w:hAnsi="Arial" w:cs="Arial"/>
                <w:sz w:val="24"/>
              </w:rPr>
              <w:t xml:space="preserve"> </w:t>
            </w:r>
            <w:r w:rsidR="00025B24" w:rsidRPr="00025B24">
              <w:rPr>
                <w:rFonts w:ascii="Arial" w:hAnsi="Arial" w:cs="Arial"/>
                <w:sz w:val="24"/>
              </w:rPr>
              <w:t>Rut</w:t>
            </w:r>
            <w:r>
              <w:rPr>
                <w:rFonts w:ascii="Arial" w:hAnsi="Arial" w:cs="Arial"/>
                <w:sz w:val="24"/>
              </w:rPr>
              <w:t>?</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¿Por qué se debe registrar la Numeración de facturación?</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¿Por qué se debe registrar </w:t>
            </w:r>
            <w:r w:rsidR="00025B24" w:rsidRPr="00025B24">
              <w:rPr>
                <w:rFonts w:ascii="Arial" w:hAnsi="Arial" w:cs="Arial"/>
                <w:sz w:val="24"/>
              </w:rPr>
              <w:t>Industria y comercio</w:t>
            </w:r>
            <w:r>
              <w:rPr>
                <w:rFonts w:ascii="Arial" w:hAnsi="Arial" w:cs="Arial"/>
                <w:sz w:val="24"/>
              </w:rPr>
              <w:t>?</w:t>
            </w:r>
            <w:r w:rsidR="00025B24" w:rsidRPr="00025B24">
              <w:rPr>
                <w:rFonts w:ascii="Arial" w:hAnsi="Arial" w:cs="Arial"/>
                <w:sz w:val="24"/>
              </w:rPr>
              <w:t xml:space="preserve"> </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¿Qué significa Homonimia?</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¿Dónde se registran los l</w:t>
            </w:r>
            <w:r w:rsidR="00025B24" w:rsidRPr="00025B24">
              <w:rPr>
                <w:rFonts w:ascii="Arial" w:hAnsi="Arial" w:cs="Arial"/>
                <w:sz w:val="24"/>
              </w:rPr>
              <w:t xml:space="preserve">ibros </w:t>
            </w:r>
            <w:r>
              <w:rPr>
                <w:rFonts w:ascii="Arial" w:hAnsi="Arial" w:cs="Arial"/>
                <w:sz w:val="24"/>
              </w:rPr>
              <w:t>contables y por qué se deben registrar?</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¿Cuál es la importancia del</w:t>
            </w:r>
            <w:r w:rsidR="00213C70">
              <w:rPr>
                <w:rFonts w:ascii="Arial" w:hAnsi="Arial" w:cs="Arial"/>
                <w:sz w:val="24"/>
              </w:rPr>
              <w:t xml:space="preserve"> </w:t>
            </w:r>
            <w:r w:rsidR="00025B24" w:rsidRPr="00025B24">
              <w:rPr>
                <w:rFonts w:ascii="Arial" w:hAnsi="Arial" w:cs="Arial"/>
                <w:sz w:val="24"/>
              </w:rPr>
              <w:t>Certificado de Bomberos</w:t>
            </w:r>
            <w:r>
              <w:rPr>
                <w:rFonts w:ascii="Arial" w:hAnsi="Arial" w:cs="Arial"/>
                <w:sz w:val="24"/>
              </w:rPr>
              <w:t>?</w:t>
            </w:r>
            <w:r w:rsidR="00025B24" w:rsidRPr="00025B24">
              <w:rPr>
                <w:rFonts w:ascii="Arial" w:hAnsi="Arial" w:cs="Arial"/>
                <w:sz w:val="24"/>
              </w:rPr>
              <w:t xml:space="preserve"> </w:t>
            </w:r>
          </w:p>
          <w:p w:rsidR="00E31B24" w:rsidRDefault="00213C70"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¿Por qué una empresa debe pagar </w:t>
            </w:r>
            <w:proofErr w:type="spellStart"/>
            <w:r w:rsidR="00025B24" w:rsidRPr="00025B24">
              <w:rPr>
                <w:rFonts w:ascii="Arial" w:hAnsi="Arial" w:cs="Arial"/>
                <w:sz w:val="24"/>
              </w:rPr>
              <w:t>Sayco</w:t>
            </w:r>
            <w:proofErr w:type="spellEnd"/>
            <w:r w:rsidR="00025B24" w:rsidRPr="00025B24">
              <w:rPr>
                <w:rFonts w:ascii="Arial" w:hAnsi="Arial" w:cs="Arial"/>
                <w:sz w:val="24"/>
              </w:rPr>
              <w:t xml:space="preserve"> y </w:t>
            </w:r>
            <w:proofErr w:type="spellStart"/>
            <w:r w:rsidR="00025B24" w:rsidRPr="00025B24">
              <w:rPr>
                <w:rFonts w:ascii="Arial" w:hAnsi="Arial" w:cs="Arial"/>
                <w:sz w:val="24"/>
              </w:rPr>
              <w:t>Acinpro</w:t>
            </w:r>
            <w:proofErr w:type="spellEnd"/>
            <w:r>
              <w:rPr>
                <w:rFonts w:ascii="Arial" w:hAnsi="Arial" w:cs="Arial"/>
                <w:sz w:val="24"/>
              </w:rPr>
              <w:t>?</w:t>
            </w:r>
          </w:p>
          <w:p w:rsidR="00213C70" w:rsidRPr="00E31B24" w:rsidRDefault="0035395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Nombre 2 decretos que respaldan la actividad de su empresa. </w:t>
            </w:r>
            <w:bookmarkStart w:id="0" w:name="_GoBack"/>
            <w:bookmarkEnd w:id="0"/>
          </w:p>
        </w:tc>
      </w:tr>
      <w:tr w:rsidR="003D4747" w:rsidRPr="008D0C2B" w:rsidTr="00883861">
        <w:trPr>
          <w:gridAfter w:val="1"/>
          <w:wAfter w:w="99" w:type="dxa"/>
          <w:trHeight w:val="621"/>
        </w:trPr>
        <w:tc>
          <w:tcPr>
            <w:tcW w:w="266" w:type="dxa"/>
          </w:tcPr>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tc>
        <w:tc>
          <w:tcPr>
            <w:tcW w:w="2054" w:type="dxa"/>
          </w:tcPr>
          <w:p w:rsidR="003D4747" w:rsidRPr="008D0C2B" w:rsidRDefault="002C353A" w:rsidP="00FC18F6">
            <w:pPr>
              <w:pStyle w:val="Contacto"/>
              <w:jc w:val="both"/>
              <w:rPr>
                <w:rFonts w:ascii="Helvetica" w:hAnsi="Helvetica" w:cs="Helvetica"/>
                <w:color w:val="444444"/>
                <w:sz w:val="21"/>
                <w:szCs w:val="21"/>
                <w:shd w:val="clear" w:color="auto" w:fill="FFFFFF"/>
              </w:rPr>
            </w:pPr>
            <w:r>
              <w:rPr>
                <w:noProof/>
                <w:lang w:val="es-CO" w:eastAsia="es-CO"/>
              </w:rPr>
              <mc:AlternateContent>
                <mc:Choice Requires="wps">
                  <w:drawing>
                    <wp:anchor distT="0" distB="0" distL="114300" distR="114300" simplePos="0" relativeHeight="251660288" behindDoc="0" locked="0" layoutInCell="1" allowOverlap="1" wp14:anchorId="7C50D887" wp14:editId="448FBB7D">
                      <wp:simplePos x="0" y="0"/>
                      <wp:positionH relativeFrom="column">
                        <wp:posOffset>-831215</wp:posOffset>
                      </wp:positionH>
                      <wp:positionV relativeFrom="paragraph">
                        <wp:posOffset>-71120</wp:posOffset>
                      </wp:positionV>
                      <wp:extent cx="2428875" cy="1891665"/>
                      <wp:effectExtent l="19050" t="514350" r="47625" b="32385"/>
                      <wp:wrapNone/>
                      <wp:docPr id="11" name="Llamada ova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891665"/>
                              </a:xfrm>
                              <a:prstGeom prst="wedgeEllipseCallout">
                                <a:avLst>
                                  <a:gd name="adj1" fmla="val 37015"/>
                                  <a:gd name="adj2" fmla="val -75962"/>
                                </a:avLst>
                              </a:prstGeom>
                              <a:ln/>
                            </wps:spPr>
                            <wps:style>
                              <a:lnRef idx="2">
                                <a:schemeClr val="accent4"/>
                              </a:lnRef>
                              <a:fillRef idx="1">
                                <a:schemeClr val="lt1"/>
                              </a:fillRef>
                              <a:effectRef idx="0">
                                <a:schemeClr val="accent4"/>
                              </a:effectRef>
                              <a:fontRef idx="minor">
                                <a:schemeClr val="dk1"/>
                              </a:fontRef>
                            </wps:style>
                            <wps:txb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8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1" o:spid="_x0000_s1027" type="#_x0000_t63" style="position:absolute;left:0;text-align:left;margin-left:-65.45pt;margin-top:-5.6pt;width:191.25pt;height:1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" adj="18795,-5608" fillcolor="white [3201]" strokecolor="#ffc000 [3207]" strokeweight="1pt">
                      <v:path arrowok="t"/>
                      <v:textbo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v:textbox>
                    </v:shape>
                  </w:pict>
                </mc:Fallback>
              </mc:AlternateContent>
            </w: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82"/>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73"/>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pPr>
              <w:pStyle w:val="Sinespaciado"/>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2436"/>
        </w:trPr>
        <w:tc>
          <w:tcPr>
            <w:tcW w:w="266" w:type="dxa"/>
          </w:tcPr>
          <w:p w:rsidR="003D4747" w:rsidRPr="008D0C2B" w:rsidRDefault="003D4747" w:rsidP="00FC18F6"/>
        </w:tc>
        <w:tc>
          <w:tcPr>
            <w:tcW w:w="2440" w:type="dxa"/>
            <w:gridSpan w:val="2"/>
          </w:tcPr>
          <w:p w:rsidR="003D4747" w:rsidRPr="008D0C2B" w:rsidRDefault="00A9267A" w:rsidP="00FC18F6">
            <w:r>
              <w:rPr>
                <w:noProof/>
                <w:lang w:val="es-CO" w:eastAsia="es-CO"/>
              </w:rPr>
              <mc:AlternateContent>
                <mc:Choice Requires="wps">
                  <w:drawing>
                    <wp:anchor distT="0" distB="0" distL="114300" distR="114300" simplePos="0" relativeHeight="251661312" behindDoc="0" locked="0" layoutInCell="1" allowOverlap="1" wp14:anchorId="02E800A0" wp14:editId="196CBADE">
                      <wp:simplePos x="0" y="0"/>
                      <wp:positionH relativeFrom="column">
                        <wp:posOffset>-621665</wp:posOffset>
                      </wp:positionH>
                      <wp:positionV relativeFrom="paragraph">
                        <wp:posOffset>-830580</wp:posOffset>
                      </wp:positionV>
                      <wp:extent cx="1997710" cy="1943100"/>
                      <wp:effectExtent l="0" t="0" r="21590" b="0"/>
                      <wp:wrapNone/>
                      <wp:docPr id="15" name="Documen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943100"/>
                              </a:xfrm>
                              <a:prstGeom prst="flowChartDocument">
                                <a:avLst/>
                              </a:prstGeom>
                              <a:ln/>
                            </wps:spPr>
                            <wps:style>
                              <a:lnRef idx="2">
                                <a:schemeClr val="accent5"/>
                              </a:lnRef>
                              <a:fillRef idx="1">
                                <a:schemeClr val="lt1"/>
                              </a:fillRef>
                              <a:effectRef idx="0">
                                <a:schemeClr val="accent5"/>
                              </a:effectRef>
                              <a:fontRef idx="minor">
                                <a:schemeClr val="dk1"/>
                              </a:fontRef>
                            </wps:style>
                            <wps:txb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E800A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5" o:spid="_x0000_s1028" type="#_x0000_t114" style="position:absolute;margin-left:-48.95pt;margin-top:-65.4pt;width:15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" fillcolor="white [3201]" strokecolor="#4472c4 [3208]" strokeweight="1pt">
                      <v:path arrowok="t"/>
                      <v:textbo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v:textbox>
                    </v:shape>
                  </w:pict>
                </mc:Fallback>
              </mc:AlternateContent>
            </w:r>
          </w:p>
        </w:tc>
        <w:tc>
          <w:tcPr>
            <w:tcW w:w="257" w:type="dxa"/>
          </w:tcPr>
          <w:p w:rsidR="003D4747" w:rsidRPr="008D0C2B" w:rsidRDefault="003D4747" w:rsidP="00FC18F6"/>
        </w:tc>
        <w:tc>
          <w:tcPr>
            <w:tcW w:w="6194" w:type="dxa"/>
            <w:gridSpan w:val="2"/>
            <w:vMerge/>
          </w:tcPr>
          <w:p w:rsidR="003D4747" w:rsidRPr="008D0C2B" w:rsidRDefault="003D4747" w:rsidP="00FC18F6"/>
        </w:tc>
      </w:tr>
    </w:tbl>
    <w:p w:rsidR="004776CD" w:rsidRDefault="004776CD" w:rsidP="00883861"/>
    <w:sectPr w:rsidR="004776CD" w:rsidSect="00883861">
      <w:headerReference w:type="default" r:id="rId7"/>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8A" w:rsidRDefault="00EB4D8A" w:rsidP="00A9267A">
      <w:pPr>
        <w:spacing w:after="0"/>
      </w:pPr>
      <w:r>
        <w:separator/>
      </w:r>
    </w:p>
  </w:endnote>
  <w:endnote w:type="continuationSeparator" w:id="0">
    <w:p w:rsidR="00EB4D8A" w:rsidRDefault="00EB4D8A" w:rsidP="00A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8A" w:rsidRDefault="00EB4D8A" w:rsidP="00A9267A">
      <w:pPr>
        <w:spacing w:after="0"/>
      </w:pPr>
      <w:r>
        <w:separator/>
      </w:r>
    </w:p>
  </w:footnote>
  <w:footnote w:type="continuationSeparator" w:id="0">
    <w:p w:rsidR="00EB4D8A" w:rsidRDefault="00EB4D8A" w:rsidP="00A92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A" w:rsidRPr="00A9267A" w:rsidRDefault="00A9267A" w:rsidP="00A9267A">
    <w:pPr>
      <w:spacing w:after="0"/>
      <w:jc w:val="center"/>
      <w:rPr>
        <w:b/>
        <w:i/>
        <w:color w:val="0070C0"/>
      </w:rPr>
    </w:pPr>
    <w:r w:rsidRPr="00A9267A">
      <w:rPr>
        <w:b/>
        <w:i/>
        <w:noProof/>
        <w:color w:val="0070C0"/>
        <w:sz w:val="36"/>
        <w:lang w:val="es-CO" w:eastAsia="es-CO"/>
      </w:rPr>
      <w:t>COLEGIO</w:t>
    </w:r>
    <w:r>
      <w:rPr>
        <w:b/>
        <w:i/>
        <w:noProof/>
        <w:color w:val="0070C0"/>
        <w:sz w:val="36"/>
        <w:lang w:val="es-CO" w:eastAsia="es-CO"/>
      </w:rPr>
      <w:t xml:space="preserve"> </w:t>
    </w:r>
    <w:r w:rsidRPr="00A9267A">
      <w:rPr>
        <w:b/>
        <w:i/>
        <w:noProof/>
        <w:color w:val="0070C0"/>
        <w:sz w:val="36"/>
        <w:lang w:val="es-CO" w:eastAsia="es-CO"/>
      </w:rPr>
      <w:t>PSICOPEDAGÓGICO</w:t>
    </w:r>
    <w:r>
      <w:rPr>
        <w:b/>
        <w:i/>
        <w:noProof/>
        <w:color w:val="0070C0"/>
        <w:sz w:val="36"/>
        <w:lang w:val="es-CO" w:eastAsia="es-CO"/>
      </w:rPr>
      <w:t xml:space="preserve"> </w:t>
    </w:r>
    <w:r w:rsidRPr="00A9267A">
      <w:rPr>
        <w:b/>
        <w:i/>
        <w:noProof/>
        <w:color w:val="0070C0"/>
        <w:sz w:val="36"/>
        <w:lang w:val="es-CO" w:eastAsia="es-CO"/>
      </w:rPr>
      <w:t>EL ARTE DEL SABER</w:t>
    </w:r>
  </w:p>
  <w:p w:rsidR="00A9267A" w:rsidRDefault="00A9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91501"/>
    <w:multiLevelType w:val="hybridMultilevel"/>
    <w:tmpl w:val="186640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1795A4E"/>
    <w:multiLevelType w:val="hybridMultilevel"/>
    <w:tmpl w:val="4E408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578298B"/>
    <w:multiLevelType w:val="hybridMultilevel"/>
    <w:tmpl w:val="FEC6A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071D82"/>
    <w:multiLevelType w:val="multilevel"/>
    <w:tmpl w:val="16284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9242EE"/>
    <w:multiLevelType w:val="hybridMultilevel"/>
    <w:tmpl w:val="1BFE6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47"/>
    <w:rsid w:val="00025B24"/>
    <w:rsid w:val="00052F86"/>
    <w:rsid w:val="000F4D9A"/>
    <w:rsid w:val="00167E89"/>
    <w:rsid w:val="00183850"/>
    <w:rsid w:val="00213C70"/>
    <w:rsid w:val="002A23DB"/>
    <w:rsid w:val="002C353A"/>
    <w:rsid w:val="002E68D3"/>
    <w:rsid w:val="00303FFE"/>
    <w:rsid w:val="00317B7B"/>
    <w:rsid w:val="0035395D"/>
    <w:rsid w:val="0038032D"/>
    <w:rsid w:val="003D4747"/>
    <w:rsid w:val="00427B01"/>
    <w:rsid w:val="004776CD"/>
    <w:rsid w:val="004858AB"/>
    <w:rsid w:val="004A56B5"/>
    <w:rsid w:val="005E5FB7"/>
    <w:rsid w:val="00651F71"/>
    <w:rsid w:val="006F54EE"/>
    <w:rsid w:val="00787331"/>
    <w:rsid w:val="007B3480"/>
    <w:rsid w:val="008375A0"/>
    <w:rsid w:val="00881335"/>
    <w:rsid w:val="00882FCD"/>
    <w:rsid w:val="00883861"/>
    <w:rsid w:val="008F6DF6"/>
    <w:rsid w:val="00900827"/>
    <w:rsid w:val="009F7212"/>
    <w:rsid w:val="00A34F32"/>
    <w:rsid w:val="00A73EA3"/>
    <w:rsid w:val="00A9267A"/>
    <w:rsid w:val="00AD54BC"/>
    <w:rsid w:val="00D3271F"/>
    <w:rsid w:val="00D61C85"/>
    <w:rsid w:val="00D71148"/>
    <w:rsid w:val="00D72BF8"/>
    <w:rsid w:val="00E31B24"/>
    <w:rsid w:val="00E45224"/>
    <w:rsid w:val="00EB4D8A"/>
    <w:rsid w:val="00EB4F59"/>
    <w:rsid w:val="00F47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5D3D-BBE8-4D4C-9ADB-52F8EF2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747"/>
    <w:pPr>
      <w:spacing w:after="220" w:line="240" w:lineRule="auto"/>
    </w:pPr>
    <w:rPr>
      <w:rFonts w:ascii="Calibri" w:eastAsia="SimSun" w:hAnsi="Calibri" w:cs="Calibri"/>
      <w:lang w:val="es-ES"/>
    </w:rPr>
  </w:style>
  <w:style w:type="paragraph" w:styleId="Ttulo1">
    <w:name w:val="heading 1"/>
    <w:basedOn w:val="Normal"/>
    <w:next w:val="Normal"/>
    <w:link w:val="Ttulo1Car"/>
    <w:uiPriority w:val="9"/>
    <w:qFormat/>
    <w:rsid w:val="003D4747"/>
    <w:pPr>
      <w:pBdr>
        <w:top w:val="single" w:sz="24" w:space="8" w:color="2C567A"/>
      </w:pBdr>
      <w:kinsoku w:val="0"/>
      <w:overflowPunct w:val="0"/>
      <w:spacing w:before="240" w:after="120"/>
      <w:outlineLvl w:val="0"/>
    </w:pPr>
    <w:rPr>
      <w:rFonts w:ascii="Corbel" w:hAnsi="Corbel"/>
      <w:b/>
      <w:bCs/>
      <w:color w:val="2C567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747"/>
    <w:rPr>
      <w:rFonts w:ascii="Corbel" w:eastAsia="SimSun" w:hAnsi="Corbel" w:cs="Calibri"/>
      <w:b/>
      <w:bCs/>
      <w:color w:val="2C567A"/>
      <w:sz w:val="28"/>
      <w:szCs w:val="20"/>
      <w:lang w:val="es-ES"/>
    </w:rPr>
  </w:style>
  <w:style w:type="paragraph" w:styleId="Prrafodelista">
    <w:name w:val="List Paragraph"/>
    <w:basedOn w:val="Textoindependiente"/>
    <w:uiPriority w:val="34"/>
    <w:qFormat/>
    <w:rsid w:val="003D4747"/>
    <w:pPr>
      <w:numPr>
        <w:numId w:val="1"/>
      </w:numPr>
      <w:tabs>
        <w:tab w:val="num" w:pos="360"/>
      </w:tabs>
      <w:ind w:left="0" w:firstLine="0"/>
    </w:pPr>
    <w:rPr>
      <w:sz w:val="20"/>
      <w:szCs w:val="24"/>
    </w:rPr>
  </w:style>
  <w:style w:type="paragraph" w:styleId="Puesto">
    <w:name w:val="Title"/>
    <w:basedOn w:val="Normal"/>
    <w:next w:val="Normal"/>
    <w:link w:val="PuestoCar"/>
    <w:uiPriority w:val="10"/>
    <w:qFormat/>
    <w:rsid w:val="003D4747"/>
    <w:pPr>
      <w:pBdr>
        <w:bottom w:val="single" w:sz="24" w:space="8" w:color="2C567A"/>
      </w:pBdr>
      <w:kinsoku w:val="0"/>
      <w:overflowPunct w:val="0"/>
      <w:spacing w:before="240" w:after="480"/>
    </w:pPr>
    <w:rPr>
      <w:rFonts w:ascii="Corbel" w:hAnsi="Corbel"/>
      <w:b/>
      <w:bCs/>
      <w:color w:val="2C567A"/>
      <w:sz w:val="48"/>
      <w:szCs w:val="42"/>
    </w:rPr>
  </w:style>
  <w:style w:type="character" w:customStyle="1" w:styleId="PuestoCar">
    <w:name w:val="Puesto Car"/>
    <w:basedOn w:val="Fuentedeprrafopredeter"/>
    <w:link w:val="Puesto"/>
    <w:uiPriority w:val="10"/>
    <w:rsid w:val="003D4747"/>
    <w:rPr>
      <w:rFonts w:ascii="Corbel" w:eastAsia="SimSun" w:hAnsi="Corbel" w:cs="Calibri"/>
      <w:b/>
      <w:bCs/>
      <w:color w:val="2C567A"/>
      <w:sz w:val="48"/>
      <w:szCs w:val="42"/>
      <w:lang w:val="es-ES"/>
    </w:rPr>
  </w:style>
  <w:style w:type="paragraph" w:customStyle="1" w:styleId="Informacin">
    <w:name w:val="Información"/>
    <w:basedOn w:val="Textoindependiente"/>
    <w:uiPriority w:val="1"/>
    <w:qFormat/>
    <w:rsid w:val="003D4747"/>
    <w:pPr>
      <w:kinsoku w:val="0"/>
      <w:overflowPunct w:val="0"/>
      <w:spacing w:before="4" w:after="0"/>
    </w:pPr>
    <w:rPr>
      <w:color w:val="666666"/>
      <w:sz w:val="20"/>
      <w:szCs w:val="17"/>
    </w:rPr>
  </w:style>
  <w:style w:type="paragraph" w:styleId="Sinespaciado">
    <w:name w:val="No Spacing"/>
    <w:basedOn w:val="Normal"/>
    <w:uiPriority w:val="1"/>
    <w:rsid w:val="003D4747"/>
    <w:pPr>
      <w:widowControl w:val="0"/>
      <w:autoSpaceDE w:val="0"/>
      <w:autoSpaceDN w:val="0"/>
      <w:adjustRightInd w:val="0"/>
      <w:spacing w:after="0"/>
    </w:pPr>
    <w:rPr>
      <w:sz w:val="8"/>
    </w:rPr>
  </w:style>
  <w:style w:type="paragraph" w:customStyle="1" w:styleId="Contacto">
    <w:name w:val="Contacto"/>
    <w:basedOn w:val="Normal"/>
    <w:link w:val="Carcterdecontacto"/>
    <w:uiPriority w:val="1"/>
    <w:qFormat/>
    <w:rsid w:val="003D4747"/>
    <w:pPr>
      <w:spacing w:after="0"/>
    </w:pPr>
  </w:style>
  <w:style w:type="character" w:customStyle="1" w:styleId="Carcterdecontacto">
    <w:name w:val="Carácter de contacto"/>
    <w:link w:val="Contacto"/>
    <w:uiPriority w:val="1"/>
    <w:rsid w:val="003D4747"/>
    <w:rPr>
      <w:rFonts w:ascii="Calibri" w:eastAsia="SimSun" w:hAnsi="Calibri" w:cs="Calibri"/>
      <w:lang w:val="es-ES"/>
    </w:rPr>
  </w:style>
  <w:style w:type="character" w:styleId="Hipervnculo">
    <w:name w:val="Hyperlink"/>
    <w:uiPriority w:val="99"/>
    <w:unhideWhenUsed/>
    <w:rsid w:val="003D4747"/>
    <w:rPr>
      <w:rFonts w:ascii="Calibri" w:hAnsi="Calibri" w:cs="Calibri"/>
      <w:color w:val="0563C1"/>
      <w:u w:val="single"/>
    </w:rPr>
  </w:style>
  <w:style w:type="paragraph" w:styleId="Textoindependiente">
    <w:name w:val="Body Text"/>
    <w:basedOn w:val="Normal"/>
    <w:link w:val="TextoindependienteCar"/>
    <w:uiPriority w:val="99"/>
    <w:semiHidden/>
    <w:unhideWhenUsed/>
    <w:rsid w:val="003D4747"/>
    <w:pPr>
      <w:spacing w:after="120"/>
    </w:pPr>
  </w:style>
  <w:style w:type="character" w:customStyle="1" w:styleId="TextoindependienteCar">
    <w:name w:val="Texto independiente Car"/>
    <w:basedOn w:val="Fuentedeprrafopredeter"/>
    <w:link w:val="Textoindependiente"/>
    <w:uiPriority w:val="99"/>
    <w:semiHidden/>
    <w:rsid w:val="003D4747"/>
    <w:rPr>
      <w:rFonts w:ascii="Calibri" w:eastAsia="SimSun" w:hAnsi="Calibri" w:cs="Calibri"/>
      <w:lang w:val="es-ES"/>
    </w:rPr>
  </w:style>
  <w:style w:type="paragraph" w:styleId="Encabezado">
    <w:name w:val="header"/>
    <w:basedOn w:val="Normal"/>
    <w:link w:val="EncabezadoCar"/>
    <w:uiPriority w:val="99"/>
    <w:unhideWhenUsed/>
    <w:rsid w:val="00A9267A"/>
    <w:pPr>
      <w:tabs>
        <w:tab w:val="center" w:pos="4419"/>
        <w:tab w:val="right" w:pos="8838"/>
      </w:tabs>
      <w:spacing w:after="0"/>
    </w:pPr>
  </w:style>
  <w:style w:type="character" w:customStyle="1" w:styleId="EncabezadoCar">
    <w:name w:val="Encabezado Car"/>
    <w:basedOn w:val="Fuentedeprrafopredeter"/>
    <w:link w:val="Encabezado"/>
    <w:uiPriority w:val="99"/>
    <w:rsid w:val="00A9267A"/>
    <w:rPr>
      <w:rFonts w:ascii="Calibri" w:eastAsia="SimSun" w:hAnsi="Calibri" w:cs="Calibri"/>
      <w:lang w:val="es-ES"/>
    </w:rPr>
  </w:style>
  <w:style w:type="paragraph" w:styleId="Piedepgina">
    <w:name w:val="footer"/>
    <w:basedOn w:val="Normal"/>
    <w:link w:val="PiedepginaCar"/>
    <w:uiPriority w:val="99"/>
    <w:unhideWhenUsed/>
    <w:rsid w:val="00A9267A"/>
    <w:pPr>
      <w:tabs>
        <w:tab w:val="center" w:pos="4419"/>
        <w:tab w:val="right" w:pos="8838"/>
      </w:tabs>
      <w:spacing w:after="0"/>
    </w:pPr>
  </w:style>
  <w:style w:type="character" w:customStyle="1" w:styleId="PiedepginaCar">
    <w:name w:val="Pie de página Car"/>
    <w:basedOn w:val="Fuentedeprrafopredeter"/>
    <w:link w:val="Piedepgina"/>
    <w:uiPriority w:val="99"/>
    <w:rsid w:val="00A9267A"/>
    <w:rPr>
      <w:rFonts w:ascii="Calibri" w:eastAsia="SimSun" w:hAnsi="Calibri" w:cs="Calibri"/>
      <w:lang w:val="es-ES"/>
    </w:rPr>
  </w:style>
  <w:style w:type="character" w:styleId="Hipervnculovisitado">
    <w:name w:val="FollowedHyperlink"/>
    <w:basedOn w:val="Fuentedeprrafopredeter"/>
    <w:uiPriority w:val="99"/>
    <w:semiHidden/>
    <w:unhideWhenUsed/>
    <w:rsid w:val="00AD54BC"/>
    <w:rPr>
      <w:color w:val="954F72" w:themeColor="followedHyperlink"/>
      <w:u w:val="single"/>
    </w:rPr>
  </w:style>
  <w:style w:type="character" w:styleId="Textoennegrita">
    <w:name w:val="Strong"/>
    <w:basedOn w:val="Fuentedeprrafopredeter"/>
    <w:uiPriority w:val="22"/>
    <w:qFormat/>
    <w:rsid w:val="0048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Delsi.Mora</dc:creator>
  <cp:keywords/>
  <dc:description/>
  <cp:lastModifiedBy>Delsi.Mora</cp:lastModifiedBy>
  <cp:revision>2</cp:revision>
  <cp:lastPrinted>2020-04-06T20:56:00Z</cp:lastPrinted>
  <dcterms:created xsi:type="dcterms:W3CDTF">2020-06-01T21:37:00Z</dcterms:created>
  <dcterms:modified xsi:type="dcterms:W3CDTF">2020-06-01T21:37:00Z</dcterms:modified>
</cp:coreProperties>
</file>