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A6" w:rsidRPr="00402B39" w:rsidRDefault="00BD64A6" w:rsidP="00BD64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B39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BD64A6" w:rsidRPr="00402B39" w:rsidRDefault="00BD64A6" w:rsidP="00BD64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B39">
        <w:rPr>
          <w:rFonts w:ascii="Arial" w:hAnsi="Arial" w:cs="Arial"/>
          <w:b/>
          <w:sz w:val="24"/>
          <w:szCs w:val="24"/>
        </w:rPr>
        <w:t xml:space="preserve">CIENCIAS NATURALES </w:t>
      </w:r>
      <w:bookmarkStart w:id="0" w:name="_GoBack"/>
      <w:bookmarkEnd w:id="0"/>
    </w:p>
    <w:p w:rsidR="00BD64A6" w:rsidRPr="00402B39" w:rsidRDefault="00BD64A6" w:rsidP="00BD64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20</w:t>
      </w:r>
    </w:p>
    <w:p w:rsidR="00BD64A6" w:rsidRPr="00402B39" w:rsidRDefault="00BD64A6" w:rsidP="00BD64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4A6" w:rsidRDefault="00BD64A6" w:rsidP="00BD64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B39">
        <w:rPr>
          <w:rFonts w:ascii="Arial" w:hAnsi="Arial" w:cs="Arial"/>
          <w:b/>
          <w:sz w:val="24"/>
          <w:szCs w:val="24"/>
        </w:rPr>
        <w:t>Los animales carnívoros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D64A6" w:rsidRDefault="00BD64A6" w:rsidP="00BD64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07B" w:rsidRDefault="00D1307B" w:rsidP="00BD64A6">
      <w:pPr>
        <w:spacing w:after="0" w:line="360" w:lineRule="auto"/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7DC7A3A" wp14:editId="1049EC59">
            <wp:simplePos x="0" y="0"/>
            <wp:positionH relativeFrom="column">
              <wp:posOffset>472440</wp:posOffset>
            </wp:positionH>
            <wp:positionV relativeFrom="paragraph">
              <wp:posOffset>2447290</wp:posOffset>
            </wp:positionV>
            <wp:extent cx="454342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55" y="21524"/>
                <wp:lineTo x="21555" y="0"/>
                <wp:lineTo x="0" y="0"/>
              </wp:wrapPolygon>
            </wp:wrapTight>
            <wp:docPr id="2" name="Imagen 2" descr="LISTA de animales carnívoros - ¡EJEMPLOS Y CARACTERÍSTICA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A de animales carnívoros - ¡EJEMPLOS Y CARACTERÍSTICAS!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07"/>
                    <a:stretch/>
                  </pic:blipFill>
                  <pic:spPr bwMode="auto">
                    <a:xfrm>
                      <a:off x="0" y="0"/>
                      <a:ext cx="4543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07B">
        <w:rPr>
          <w:rFonts w:ascii="Tahoma" w:hAnsi="Tahoma" w:cs="Tahoma"/>
          <w:color w:val="000000"/>
          <w:shd w:val="clear" w:color="auto" w:fill="FFFFFF"/>
        </w:rPr>
        <w:t>Son todos los </w:t>
      </w:r>
      <w:hyperlink r:id="rId6" w:history="1">
        <w:r w:rsidRPr="00D1307B">
          <w:rPr>
            <w:rStyle w:val="Hipervnculo"/>
            <w:rFonts w:ascii="Tahoma" w:hAnsi="Tahoma" w:cs="Tahoma"/>
            <w:color w:val="000000"/>
            <w:u w:val="none"/>
          </w:rPr>
          <w:t>animales</w:t>
        </w:r>
      </w:hyperlink>
      <w:r w:rsidRPr="00D1307B">
        <w:rPr>
          <w:rStyle w:val="Textoennegrita"/>
          <w:rFonts w:ascii="Tahoma" w:hAnsi="Tahoma" w:cs="Tahoma"/>
          <w:color w:val="000000"/>
        </w:rPr>
        <w:t> </w:t>
      </w:r>
      <w:r w:rsidRPr="00D1307B">
        <w:rPr>
          <w:rStyle w:val="Textoennegrita"/>
          <w:rFonts w:ascii="Tahoma" w:hAnsi="Tahoma" w:cs="Tahoma"/>
          <w:b w:val="0"/>
          <w:color w:val="000000"/>
        </w:rPr>
        <w:t xml:space="preserve">con organismos que requieren de un consumo exclusivo o primordial de </w:t>
      </w:r>
      <w:r w:rsidRPr="00D1307B">
        <w:rPr>
          <w:rStyle w:val="Textoennegrita"/>
          <w:rFonts w:ascii="Tahoma" w:hAnsi="Tahoma" w:cs="Tahoma"/>
          <w:color w:val="000000"/>
        </w:rPr>
        <w:t>CARNE</w:t>
      </w:r>
      <w:r>
        <w:rPr>
          <w:rFonts w:ascii="Tahoma" w:hAnsi="Tahoma" w:cs="Tahoma"/>
          <w:color w:val="000000"/>
          <w:shd w:val="clear" w:color="auto" w:fill="FFFFFF"/>
        </w:rPr>
        <w:t> para cubrir sus necesidades energéticas y nutricionales. Los alimentos cárnicos pueden obtenerse directamente de la caza o depredación, o a través de la carroña o recolección de restos en descomposición</w:t>
      </w:r>
      <w:r>
        <w:rPr>
          <w:rFonts w:ascii="Tahoma" w:hAnsi="Tahoma" w:cs="Tahoma"/>
          <w:color w:val="000000"/>
        </w:rPr>
        <w:br/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B406B07" wp14:editId="5156C42F">
            <wp:simplePos x="1076325" y="2476500"/>
            <wp:positionH relativeFrom="column">
              <wp:align>left</wp:align>
            </wp:positionH>
            <wp:positionV relativeFrom="paragraph">
              <wp:align>top</wp:align>
            </wp:positionV>
            <wp:extent cx="2962275" cy="2701925"/>
            <wp:effectExtent l="0" t="0" r="9525" b="3175"/>
            <wp:wrapSquare wrapText="bothSides"/>
            <wp:docPr id="1" name="Imagen 1" descr=" animales según su alime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animales según su aliment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1" r="22261"/>
                    <a:stretch/>
                  </pic:blipFill>
                  <pic:spPr bwMode="auto">
                    <a:xfrm>
                      <a:off x="0" y="0"/>
                      <a:ext cx="296227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br w:type="textWrapping" w:clear="all"/>
      </w:r>
    </w:p>
    <w:p w:rsidR="00D1307B" w:rsidRDefault="00D1307B" w:rsidP="00BD64A6">
      <w:pPr>
        <w:spacing w:after="0" w:line="360" w:lineRule="auto"/>
        <w:jc w:val="both"/>
        <w:rPr>
          <w:noProof/>
          <w:lang w:eastAsia="es-CO"/>
        </w:rPr>
      </w:pPr>
    </w:p>
    <w:p w:rsidR="00D1307B" w:rsidRDefault="00D1307B" w:rsidP="00BD64A6">
      <w:pPr>
        <w:spacing w:after="0" w:line="360" w:lineRule="auto"/>
        <w:jc w:val="both"/>
        <w:rPr>
          <w:noProof/>
          <w:lang w:eastAsia="es-CO"/>
        </w:rPr>
      </w:pPr>
    </w:p>
    <w:p w:rsidR="00D1307B" w:rsidRDefault="00D1307B" w:rsidP="00BD64A6">
      <w:pPr>
        <w:spacing w:after="0" w:line="360" w:lineRule="auto"/>
        <w:jc w:val="both"/>
        <w:rPr>
          <w:noProof/>
          <w:lang w:eastAsia="es-CO"/>
        </w:rPr>
      </w:pPr>
    </w:p>
    <w:p w:rsidR="00D1307B" w:rsidRDefault="00D1307B" w:rsidP="00BD64A6">
      <w:pPr>
        <w:spacing w:after="0" w:line="360" w:lineRule="auto"/>
        <w:jc w:val="both"/>
        <w:rPr>
          <w:noProof/>
          <w:lang w:eastAsia="es-CO"/>
        </w:rPr>
      </w:pPr>
    </w:p>
    <w:p w:rsidR="00D1307B" w:rsidRDefault="00D1307B" w:rsidP="00BD64A6">
      <w:pPr>
        <w:spacing w:after="0" w:line="360" w:lineRule="auto"/>
        <w:jc w:val="both"/>
        <w:rPr>
          <w:noProof/>
          <w:lang w:eastAsia="es-CO"/>
        </w:rPr>
      </w:pPr>
    </w:p>
    <w:p w:rsidR="00D1307B" w:rsidRPr="00D1307B" w:rsidRDefault="00D1307B" w:rsidP="00BD64A6">
      <w:pPr>
        <w:spacing w:after="0" w:line="360" w:lineRule="auto"/>
        <w:jc w:val="both"/>
        <w:rPr>
          <w:rFonts w:ascii="Arial" w:hAnsi="Arial" w:cs="Arial"/>
          <w:b/>
          <w:noProof/>
          <w:sz w:val="24"/>
          <w:lang w:eastAsia="es-CO"/>
        </w:rPr>
      </w:pPr>
      <w:r w:rsidRPr="00D1307B">
        <w:rPr>
          <w:rFonts w:ascii="Arial" w:hAnsi="Arial" w:cs="Arial"/>
          <w:b/>
          <w:noProof/>
          <w:sz w:val="24"/>
          <w:lang w:eastAsia="es-CO"/>
        </w:rPr>
        <w:lastRenderedPageBreak/>
        <w:t xml:space="preserve">Actividad </w:t>
      </w:r>
    </w:p>
    <w:p w:rsidR="005610BC" w:rsidRDefault="005610BC" w:rsidP="00D1307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Observa el video </w:t>
      </w:r>
      <w:hyperlink r:id="rId8" w:history="1">
        <w:r>
          <w:rPr>
            <w:rStyle w:val="Hipervnculo"/>
          </w:rPr>
          <w:t>https://www.youtube.com/watch?v=UA13jG8cJa8</w:t>
        </w:r>
      </w:hyperlink>
    </w:p>
    <w:p w:rsidR="00D1307B" w:rsidRDefault="00D1307B" w:rsidP="00D1307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noProof/>
          <w:lang w:eastAsia="es-CO"/>
        </w:rPr>
      </w:pPr>
      <w:r>
        <w:rPr>
          <w:noProof/>
          <w:lang w:eastAsia="es-CO"/>
        </w:rPr>
        <w:t>Escribe un cuento en donde los animales carnivoros sean los personajes principales, realiza el dibujo.</w:t>
      </w:r>
    </w:p>
    <w:p w:rsidR="00D1307B" w:rsidRDefault="00D1307B" w:rsidP="005610BC">
      <w:pPr>
        <w:spacing w:after="0" w:line="360" w:lineRule="auto"/>
        <w:ind w:left="360"/>
        <w:jc w:val="both"/>
        <w:rPr>
          <w:noProof/>
          <w:lang w:eastAsia="es-CO"/>
        </w:rPr>
      </w:pPr>
    </w:p>
    <w:p w:rsidR="00D1307B" w:rsidRPr="00D1307B" w:rsidRDefault="00D1307B" w:rsidP="00BD64A6">
      <w:pPr>
        <w:spacing w:after="0" w:line="360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BD64A6" w:rsidRPr="00BB456B" w:rsidRDefault="00BD64A6" w:rsidP="00BD64A6">
      <w:pPr>
        <w:spacing w:after="0" w:line="360" w:lineRule="auto"/>
        <w:jc w:val="both"/>
        <w:rPr>
          <w:rFonts w:ascii="Arial" w:hAnsi="Arial" w:cs="Arial"/>
          <w:noProof/>
          <w:sz w:val="24"/>
          <w:lang w:eastAsia="es-CO"/>
        </w:rPr>
      </w:pPr>
    </w:p>
    <w:p w:rsidR="00BD64A6" w:rsidRDefault="00BD64A6" w:rsidP="00BD64A6"/>
    <w:p w:rsidR="00BD64A6" w:rsidRPr="00402B39" w:rsidRDefault="00BD64A6" w:rsidP="00BD64A6"/>
    <w:p w:rsidR="00BD64A6" w:rsidRDefault="00BD64A6" w:rsidP="00BD64A6">
      <w:pPr>
        <w:tabs>
          <w:tab w:val="center" w:pos="1011"/>
        </w:tabs>
        <w:jc w:val="center"/>
      </w:pPr>
    </w:p>
    <w:p w:rsidR="00BD64A6" w:rsidRDefault="00BD64A6"/>
    <w:sectPr w:rsidR="00BD64A6" w:rsidSect="00BD64A6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22DE8"/>
    <w:multiLevelType w:val="hybridMultilevel"/>
    <w:tmpl w:val="9DC29596"/>
    <w:lvl w:ilvl="0" w:tplc="3CB41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F31B8"/>
    <w:multiLevelType w:val="hybridMultilevel"/>
    <w:tmpl w:val="2EB8C1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115B1"/>
    <w:multiLevelType w:val="hybridMultilevel"/>
    <w:tmpl w:val="B086BB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A6"/>
    <w:rsid w:val="000B30F5"/>
    <w:rsid w:val="00171E0B"/>
    <w:rsid w:val="00191BA8"/>
    <w:rsid w:val="001F10DF"/>
    <w:rsid w:val="00296835"/>
    <w:rsid w:val="002A7841"/>
    <w:rsid w:val="00410DA7"/>
    <w:rsid w:val="004A61DD"/>
    <w:rsid w:val="005610BC"/>
    <w:rsid w:val="006E3034"/>
    <w:rsid w:val="008B7993"/>
    <w:rsid w:val="009C4056"/>
    <w:rsid w:val="00A5531E"/>
    <w:rsid w:val="00B82656"/>
    <w:rsid w:val="00BD64A6"/>
    <w:rsid w:val="00D1307B"/>
    <w:rsid w:val="00D20B2C"/>
    <w:rsid w:val="00E55698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51A4"/>
  <w15:chartTrackingRefBased/>
  <w15:docId w15:val="{5E5570B0-386D-415C-AE1A-425D0C58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A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4A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1307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13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A13jG8cJ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acteristicas.co/reino-anima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4</cp:revision>
  <dcterms:created xsi:type="dcterms:W3CDTF">2020-05-29T14:51:00Z</dcterms:created>
  <dcterms:modified xsi:type="dcterms:W3CDTF">2020-05-31T16:47:00Z</dcterms:modified>
</cp:coreProperties>
</file>