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rPr>
          <w:rFonts w:hint="default"/>
          <w:lang w:val="es-CO"/>
        </w:rPr>
      </w:pP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Realice un mapa mental del siguiente video.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fldChar w:fldCharType="begin"/>
      </w:r>
      <w:r>
        <w:rPr>
          <w:rFonts w:hint="default"/>
          <w:lang w:val="es-CO"/>
        </w:rPr>
        <w:instrText xml:space="preserve"> HYPERLINK "https://www.youtube.com/watch?v=5rULePpw5lA" </w:instrText>
      </w:r>
      <w:r>
        <w:rPr>
          <w:rFonts w:hint="default"/>
          <w:lang w:val="es-CO"/>
        </w:rPr>
        <w:fldChar w:fldCharType="separate"/>
      </w:r>
      <w:r>
        <w:rPr>
          <w:rStyle w:val="6"/>
          <w:rFonts w:hint="default"/>
          <w:lang w:val="es-CO"/>
        </w:rPr>
        <w:t>https://www.youtube.com/watch?v=5rULePpw5lA</w:t>
      </w:r>
      <w:r>
        <w:rPr>
          <w:rFonts w:hint="default"/>
          <w:lang w:val="es-CO"/>
        </w:rPr>
        <w:fldChar w:fldCharType="end"/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>Encuentre los vértices, cortes en (x) y (y) de las siguientes funciones cuadráticas y realice su gráfica en geogebra.</w:t>
      </w:r>
    </w:p>
    <w:p>
      <w:pPr>
        <w:numPr>
          <w:numId w:val="0"/>
        </w:numPr>
        <w:ind w:leftChars="0"/>
        <w:rPr>
          <w:rFonts w:hint="default"/>
          <w:lang w:val="es-CO"/>
        </w:rPr>
      </w:pPr>
      <w:bookmarkStart w:id="0" w:name="_GoBack"/>
      <w:r>
        <w:drawing>
          <wp:inline distT="0" distB="0" distL="114300" distR="114300">
            <wp:extent cx="5549265" cy="911225"/>
            <wp:effectExtent l="0" t="0" r="13335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leftChars="0"/>
        <w:rPr>
          <w:rFonts w:hint="default"/>
          <w:lang w:val="es-CO"/>
        </w:rPr>
      </w:pPr>
    </w:p>
    <w:p>
      <w:pPr>
        <w:numPr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  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F6049"/>
    <w:multiLevelType w:val="singleLevel"/>
    <w:tmpl w:val="A0EF604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4C64"/>
    <w:rsid w:val="6A8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2020-04-06T18:10:00Z</dcterms:created>
  <dc:creator>google1563159686</dc:creator>
  <cp:lastModifiedBy>JEISON</cp:lastModifiedBy>
  <dcterms:modified xsi:type="dcterms:W3CDTF">2020-04-06T18:30:43Z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2058-11.2.0.9232</vt:lpwstr>
  </property>
</Properties>
</file>