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E9" w:rsidRPr="00185B21" w:rsidRDefault="000018E9" w:rsidP="000018E9">
      <w:pPr>
        <w:jc w:val="center"/>
        <w:rPr>
          <w:rFonts w:ascii="Baskerville Old Face" w:eastAsia="Calibri" w:hAnsi="Baskerville Old Face" w:cs="Times New Roman"/>
          <w:sz w:val="36"/>
          <w:szCs w:val="36"/>
        </w:rPr>
      </w:pPr>
      <w:r w:rsidRPr="00185B21">
        <w:rPr>
          <w:rFonts w:ascii="Baskerville Old Face" w:eastAsia="Calibri" w:hAnsi="Baskerville Old Face" w:cs="Times New Roman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7AF5510C" wp14:editId="3033203D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B21">
        <w:rPr>
          <w:rFonts w:ascii="Baskerville Old Face" w:eastAsia="Calibri" w:hAnsi="Baskerville Old Face" w:cs="Times New Roman"/>
          <w:sz w:val="36"/>
          <w:szCs w:val="36"/>
        </w:rPr>
        <w:t>COLEGIO PSICOPEDAGOGICO EL ARTE DEL SABER</w:t>
      </w:r>
    </w:p>
    <w:p w:rsidR="0074070D" w:rsidRDefault="0074070D"/>
    <w:p w:rsidR="000018E9" w:rsidRDefault="000018E9"/>
    <w:p w:rsidR="000018E9" w:rsidRDefault="003A2C0A">
      <w:r>
        <w:t xml:space="preserve">Lee en familia </w:t>
      </w:r>
      <w:bookmarkStart w:id="0" w:name="_GoBack"/>
      <w:bookmarkEnd w:id="0"/>
    </w:p>
    <w:p w:rsidR="000018E9" w:rsidRDefault="000018E9">
      <w:pP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  <w:r>
        <w:rPr>
          <w:rStyle w:val="e24kjd"/>
          <w:rFonts w:ascii="Arial" w:hAnsi="Arial" w:cs="Arial"/>
          <w:color w:val="222222"/>
          <w:shd w:val="clear" w:color="auto" w:fill="FFFFFF"/>
        </w:rPr>
        <w:t>Los </w:t>
      </w:r>
      <w:r>
        <w:rPr>
          <w:rStyle w:val="e24kjd"/>
          <w:rFonts w:ascii="Arial" w:hAnsi="Arial" w:cs="Arial"/>
          <w:b/>
          <w:bCs/>
          <w:color w:val="222222"/>
          <w:shd w:val="clear" w:color="auto" w:fill="FFFFFF"/>
        </w:rPr>
        <w:t>niños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> que desde temprana edad practican </w:t>
      </w:r>
      <w:r>
        <w:rPr>
          <w:rStyle w:val="e24kjd"/>
          <w:rFonts w:ascii="Arial" w:hAnsi="Arial" w:cs="Arial"/>
          <w:b/>
          <w:bCs/>
          <w:color w:val="222222"/>
          <w:shd w:val="clear" w:color="auto" w:fill="FFFFFF"/>
        </w:rPr>
        <w:t>danza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> o alguna clase de baile crecen con más sentido del equilibrio, ritmo, conciencia y valor de su cuerpo. Para todos los </w:t>
      </w:r>
      <w:r>
        <w:rPr>
          <w:rStyle w:val="e24kjd"/>
          <w:rFonts w:ascii="Arial" w:hAnsi="Arial" w:cs="Arial"/>
          <w:b/>
          <w:bCs/>
          <w:color w:val="222222"/>
          <w:shd w:val="clear" w:color="auto" w:fill="FFFFFF"/>
        </w:rPr>
        <w:t>niños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> bailar es una actividad muy divertida. ... La </w:t>
      </w:r>
      <w:r>
        <w:rPr>
          <w:rStyle w:val="e24kjd"/>
          <w:rFonts w:ascii="Arial" w:hAnsi="Arial" w:cs="Arial"/>
          <w:b/>
          <w:bCs/>
          <w:color w:val="222222"/>
          <w:shd w:val="clear" w:color="auto" w:fill="FFFFFF"/>
        </w:rPr>
        <w:t>danza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> además de ser una práctica sensacional, también trae consigo muchos beneficios para los </w:t>
      </w:r>
      <w:r>
        <w:rPr>
          <w:rStyle w:val="e24kjd"/>
          <w:rFonts w:ascii="Arial" w:hAnsi="Arial" w:cs="Arial"/>
          <w:b/>
          <w:bCs/>
          <w:color w:val="222222"/>
          <w:shd w:val="clear" w:color="auto" w:fill="FFFFFF"/>
        </w:rPr>
        <w:t>niños</w:t>
      </w:r>
      <w:r>
        <w:rPr>
          <w:rStyle w:val="e24kjd"/>
          <w:rFonts w:ascii="Arial" w:hAnsi="Arial" w:cs="Arial"/>
          <w:color w:val="222222"/>
          <w:shd w:val="clear" w:color="auto" w:fill="FFFFFF"/>
        </w:rPr>
        <w:t>.</w:t>
      </w:r>
      <w: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  <w:t>12 oct. 2019</w:t>
      </w:r>
    </w:p>
    <w:p w:rsidR="000018E9" w:rsidRDefault="000018E9">
      <w:pP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</w:p>
    <w:p w:rsidR="000018E9" w:rsidRDefault="000018E9">
      <w:r>
        <w:rPr>
          <w:noProof/>
          <w:lang w:eastAsia="es-CO"/>
        </w:rPr>
        <w:drawing>
          <wp:inline distT="0" distB="0" distL="0" distR="0" wp14:anchorId="3AC6885E" wp14:editId="79851BD2">
            <wp:extent cx="5368925" cy="5321030"/>
            <wp:effectExtent l="0" t="0" r="3175" b="0"/>
            <wp:docPr id="2" name="Imagen 2" descr="▷ Dibujos para Colorear Baile: Imágenes Animadas, Gif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Dibujos para Colorear Baile: Imágenes Animadas, Gifs 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81" cy="533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8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E9"/>
    <w:rsid w:val="000018E9"/>
    <w:rsid w:val="003A2C0A"/>
    <w:rsid w:val="007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86C6"/>
  <w15:chartTrackingRefBased/>
  <w15:docId w15:val="{565296A0-A891-4C5E-AB7F-54F2478F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24kjd">
    <w:name w:val="e24kjd"/>
    <w:basedOn w:val="Fuentedeprrafopredeter"/>
    <w:rsid w:val="000018E9"/>
  </w:style>
  <w:style w:type="character" w:customStyle="1" w:styleId="kx21rb">
    <w:name w:val="kx21rb"/>
    <w:basedOn w:val="Fuentedeprrafopredeter"/>
    <w:rsid w:val="0000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2020-04-08T01:38:00Z</dcterms:created>
  <dcterms:modified xsi:type="dcterms:W3CDTF">2020-04-08T01:59:00Z</dcterms:modified>
</cp:coreProperties>
</file>